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DE8" w:rsidRPr="00D83991" w:rsidRDefault="00847EE1" w:rsidP="00D05DE8">
      <w:pPr>
        <w:tabs>
          <w:tab w:val="left" w:pos="7146"/>
        </w:tabs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D83991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9E9FF76" wp14:editId="00FA3873">
                <wp:simplePos x="0" y="0"/>
                <wp:positionH relativeFrom="column">
                  <wp:posOffset>-660399</wp:posOffset>
                </wp:positionH>
                <wp:positionV relativeFrom="paragraph">
                  <wp:posOffset>-1130299</wp:posOffset>
                </wp:positionV>
                <wp:extent cx="2603500" cy="3175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50600" y="3627600"/>
                          <a:ext cx="25908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77770" w:rsidRDefault="00A7777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E9FF76" id="Rectangle 2" o:spid="_x0000_s1026" style="position:absolute;left:0;text-align:left;margin-left:-52pt;margin-top:-89pt;width:205pt;height: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" fillcolor="white [3201]" strokecolor="white [3201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A77770" w:rsidRDefault="00A7777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D83991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A543A71" wp14:editId="2C52D067">
                <wp:simplePos x="0" y="0"/>
                <wp:positionH relativeFrom="column">
                  <wp:posOffset>-723899</wp:posOffset>
                </wp:positionH>
                <wp:positionV relativeFrom="paragraph">
                  <wp:posOffset>-1193799</wp:posOffset>
                </wp:positionV>
                <wp:extent cx="3088005" cy="53530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06760" y="3517110"/>
                          <a:ext cx="307848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77770" w:rsidRDefault="00847EE1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  <w:t>Stephenstown, Balbriggan, Co Dublin. K32AX94</w:t>
                            </w:r>
                          </w:p>
                          <w:p w:rsidR="00A77770" w:rsidRDefault="00847EE1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0"/>
                              </w:rPr>
                              <w:t xml:space="preserve">Baile Stiofáin, Baile Brigín, Co. BÁC.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  <w:t>K32AX94</w:t>
                            </w:r>
                          </w:p>
                          <w:p w:rsidR="00A77770" w:rsidRDefault="00A77770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543A71" id="Rectangle 5" o:spid="_x0000_s1027" style="position:absolute;left:0;text-align:left;margin-left:-57pt;margin-top:-94pt;width:243.15pt;height:4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" filled="f" stroked="f">
                <v:textbox inset="2.53958mm,1.2694mm,2.53958mm,1.2694mm">
                  <w:txbxContent>
                    <w:p w:rsidR="00A77770" w:rsidRDefault="00847EE1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</w:rPr>
                        <w:t>Stephenstown, Balbriggan, Co Dublin. K32AX94</w:t>
                      </w:r>
                    </w:p>
                    <w:p w:rsidR="00A77770" w:rsidRDefault="00847EE1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0"/>
                        </w:rPr>
                        <w:t xml:space="preserve">Baile Stiofáin, Baile Brigín, Co. BÁC.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</w:rPr>
                        <w:t>K32AX94</w:t>
                      </w:r>
                    </w:p>
                    <w:p w:rsidR="00A77770" w:rsidRDefault="00A77770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2A3ED7">
        <w:rPr>
          <w:rFonts w:ascii="Arial" w:hAnsi="Arial" w:cs="Arial"/>
          <w:sz w:val="21"/>
          <w:szCs w:val="21"/>
        </w:rPr>
        <w:t>09</w:t>
      </w:r>
      <w:r w:rsidR="00D83991" w:rsidRPr="00D83991">
        <w:rPr>
          <w:rFonts w:ascii="Arial" w:hAnsi="Arial" w:cs="Arial"/>
          <w:sz w:val="21"/>
          <w:szCs w:val="21"/>
        </w:rPr>
        <w:t xml:space="preserve"> </w:t>
      </w:r>
      <w:r w:rsidR="002A3ED7">
        <w:rPr>
          <w:rFonts w:ascii="Arial" w:hAnsi="Arial" w:cs="Arial"/>
          <w:sz w:val="21"/>
          <w:szCs w:val="21"/>
        </w:rPr>
        <w:t>March</w:t>
      </w:r>
      <w:r w:rsidR="00D05DE8" w:rsidRPr="00D83991">
        <w:rPr>
          <w:rFonts w:ascii="Arial" w:hAnsi="Arial" w:cs="Arial"/>
          <w:sz w:val="21"/>
          <w:szCs w:val="21"/>
        </w:rPr>
        <w:t xml:space="preserve"> 2021</w:t>
      </w:r>
    </w:p>
    <w:p w:rsidR="00D05DE8" w:rsidRPr="00D05DE8" w:rsidRDefault="00D05DE8" w:rsidP="00D05DE8">
      <w:pPr>
        <w:rPr>
          <w:rFonts w:ascii="Arial" w:hAnsi="Arial" w:cs="Arial"/>
          <w:sz w:val="21"/>
          <w:szCs w:val="21"/>
        </w:rPr>
      </w:pPr>
      <w:r w:rsidRPr="00D05DE8">
        <w:rPr>
          <w:rFonts w:ascii="Arial" w:hAnsi="Arial" w:cs="Arial"/>
          <w:sz w:val="21"/>
          <w:szCs w:val="21"/>
        </w:rPr>
        <w:t>Dear Parents/Guardians,</w:t>
      </w:r>
    </w:p>
    <w:p w:rsidR="00D05DE8" w:rsidRDefault="00D05DE8" w:rsidP="00D05DE8">
      <w:pPr>
        <w:rPr>
          <w:rFonts w:ascii="Arial" w:hAnsi="Arial" w:cs="Arial"/>
          <w:sz w:val="21"/>
          <w:szCs w:val="21"/>
        </w:rPr>
      </w:pPr>
      <w:r w:rsidRPr="00D05DE8">
        <w:rPr>
          <w:rFonts w:ascii="Arial" w:hAnsi="Arial" w:cs="Arial"/>
          <w:sz w:val="21"/>
          <w:szCs w:val="21"/>
        </w:rPr>
        <w:t xml:space="preserve">As you know the Department of Education has developed guidance for a staggered return to school </w:t>
      </w:r>
      <w:r w:rsidR="00FA0EAE">
        <w:rPr>
          <w:rFonts w:ascii="Arial" w:hAnsi="Arial" w:cs="Arial"/>
          <w:sz w:val="21"/>
          <w:szCs w:val="21"/>
        </w:rPr>
        <w:t>which began</w:t>
      </w:r>
      <w:r w:rsidRPr="00D05DE8">
        <w:rPr>
          <w:rFonts w:ascii="Arial" w:hAnsi="Arial" w:cs="Arial"/>
          <w:sz w:val="21"/>
          <w:szCs w:val="21"/>
        </w:rPr>
        <w:t xml:space="preserve"> on 22nd Febru</w:t>
      </w:r>
      <w:r w:rsidR="00FA0EAE">
        <w:rPr>
          <w:rFonts w:ascii="Arial" w:hAnsi="Arial" w:cs="Arial"/>
          <w:sz w:val="21"/>
          <w:szCs w:val="21"/>
        </w:rPr>
        <w:t xml:space="preserve">ary 2021, for </w:t>
      </w:r>
      <w:r w:rsidRPr="00D05DE8">
        <w:rPr>
          <w:rFonts w:ascii="Arial" w:hAnsi="Arial" w:cs="Arial"/>
          <w:sz w:val="21"/>
          <w:szCs w:val="21"/>
        </w:rPr>
        <w:t>chil</w:t>
      </w:r>
      <w:r w:rsidR="00FA0EAE">
        <w:rPr>
          <w:rFonts w:ascii="Arial" w:hAnsi="Arial" w:cs="Arial"/>
          <w:sz w:val="21"/>
          <w:szCs w:val="21"/>
        </w:rPr>
        <w:t xml:space="preserve">dren with additional needs. The next phase </w:t>
      </w:r>
      <w:r w:rsidR="002A3ED7">
        <w:rPr>
          <w:rFonts w:ascii="Arial" w:hAnsi="Arial" w:cs="Arial"/>
          <w:sz w:val="21"/>
          <w:szCs w:val="21"/>
        </w:rPr>
        <w:t>began</w:t>
      </w:r>
      <w:r w:rsidR="0016415D">
        <w:rPr>
          <w:rFonts w:ascii="Arial" w:hAnsi="Arial" w:cs="Arial"/>
          <w:sz w:val="21"/>
          <w:szCs w:val="21"/>
        </w:rPr>
        <w:t xml:space="preserve"> on Monday 1</w:t>
      </w:r>
      <w:r w:rsidR="0016415D" w:rsidRPr="0016415D">
        <w:rPr>
          <w:rFonts w:ascii="Arial" w:hAnsi="Arial" w:cs="Arial"/>
          <w:sz w:val="21"/>
          <w:szCs w:val="21"/>
          <w:vertAlign w:val="superscript"/>
        </w:rPr>
        <w:t>st</w:t>
      </w:r>
      <w:r w:rsidR="0016415D">
        <w:rPr>
          <w:rFonts w:ascii="Arial" w:hAnsi="Arial" w:cs="Arial"/>
          <w:sz w:val="21"/>
          <w:szCs w:val="21"/>
        </w:rPr>
        <w:t xml:space="preserve"> March for</w:t>
      </w:r>
      <w:r w:rsidR="00FA0EAE">
        <w:rPr>
          <w:rFonts w:ascii="Arial" w:hAnsi="Arial" w:cs="Arial"/>
          <w:sz w:val="21"/>
          <w:szCs w:val="21"/>
        </w:rPr>
        <w:t xml:space="preserve"> children in </w:t>
      </w:r>
      <w:r w:rsidR="0016415D">
        <w:rPr>
          <w:rFonts w:ascii="Arial" w:hAnsi="Arial" w:cs="Arial"/>
          <w:sz w:val="21"/>
          <w:szCs w:val="21"/>
        </w:rPr>
        <w:t>J</w:t>
      </w:r>
      <w:r w:rsidR="00FA0EAE">
        <w:rPr>
          <w:rFonts w:ascii="Arial" w:hAnsi="Arial" w:cs="Arial"/>
          <w:sz w:val="21"/>
          <w:szCs w:val="21"/>
        </w:rPr>
        <w:t xml:space="preserve">unior </w:t>
      </w:r>
      <w:r w:rsidR="0016415D">
        <w:rPr>
          <w:rFonts w:ascii="Arial" w:hAnsi="Arial" w:cs="Arial"/>
          <w:sz w:val="21"/>
          <w:szCs w:val="21"/>
        </w:rPr>
        <w:t>I</w:t>
      </w:r>
      <w:r w:rsidR="00FA0EAE">
        <w:rPr>
          <w:rFonts w:ascii="Arial" w:hAnsi="Arial" w:cs="Arial"/>
          <w:sz w:val="21"/>
          <w:szCs w:val="21"/>
        </w:rPr>
        <w:t xml:space="preserve">nfants, </w:t>
      </w:r>
      <w:r w:rsidR="0016415D">
        <w:rPr>
          <w:rFonts w:ascii="Arial" w:hAnsi="Arial" w:cs="Arial"/>
          <w:sz w:val="21"/>
          <w:szCs w:val="21"/>
        </w:rPr>
        <w:t>S</w:t>
      </w:r>
      <w:r w:rsidR="00FA0EAE">
        <w:rPr>
          <w:rFonts w:ascii="Arial" w:hAnsi="Arial" w:cs="Arial"/>
          <w:sz w:val="21"/>
          <w:szCs w:val="21"/>
        </w:rPr>
        <w:t xml:space="preserve">enior </w:t>
      </w:r>
      <w:r w:rsidR="0016415D">
        <w:rPr>
          <w:rFonts w:ascii="Arial" w:hAnsi="Arial" w:cs="Arial"/>
          <w:sz w:val="21"/>
          <w:szCs w:val="21"/>
        </w:rPr>
        <w:t>I</w:t>
      </w:r>
      <w:r w:rsidR="00FA0EAE">
        <w:rPr>
          <w:rFonts w:ascii="Arial" w:hAnsi="Arial" w:cs="Arial"/>
          <w:sz w:val="21"/>
          <w:szCs w:val="21"/>
        </w:rPr>
        <w:t xml:space="preserve">nfants, </w:t>
      </w:r>
      <w:r w:rsidR="0016415D">
        <w:rPr>
          <w:rFonts w:ascii="Arial" w:hAnsi="Arial" w:cs="Arial"/>
          <w:sz w:val="21"/>
          <w:szCs w:val="21"/>
        </w:rPr>
        <w:t>F</w:t>
      </w:r>
      <w:r w:rsidR="00FA0EAE">
        <w:rPr>
          <w:rFonts w:ascii="Arial" w:hAnsi="Arial" w:cs="Arial"/>
          <w:sz w:val="21"/>
          <w:szCs w:val="21"/>
        </w:rPr>
        <w:t xml:space="preserve">irst and </w:t>
      </w:r>
      <w:r w:rsidR="0016415D">
        <w:rPr>
          <w:rFonts w:ascii="Arial" w:hAnsi="Arial" w:cs="Arial"/>
          <w:sz w:val="21"/>
          <w:szCs w:val="21"/>
        </w:rPr>
        <w:t>S</w:t>
      </w:r>
      <w:r w:rsidR="00FA0EAE">
        <w:rPr>
          <w:rFonts w:ascii="Arial" w:hAnsi="Arial" w:cs="Arial"/>
          <w:sz w:val="21"/>
          <w:szCs w:val="21"/>
        </w:rPr>
        <w:t xml:space="preserve">econd </w:t>
      </w:r>
      <w:r w:rsidR="0016415D">
        <w:rPr>
          <w:rFonts w:ascii="Arial" w:hAnsi="Arial" w:cs="Arial"/>
          <w:sz w:val="21"/>
          <w:szCs w:val="21"/>
        </w:rPr>
        <w:t>C</w:t>
      </w:r>
      <w:r w:rsidR="00FA0EAE">
        <w:rPr>
          <w:rFonts w:ascii="Arial" w:hAnsi="Arial" w:cs="Arial"/>
          <w:sz w:val="21"/>
          <w:szCs w:val="21"/>
        </w:rPr>
        <w:t>lass</w:t>
      </w:r>
      <w:r w:rsidR="00A624E9">
        <w:rPr>
          <w:rFonts w:ascii="Arial" w:hAnsi="Arial" w:cs="Arial"/>
          <w:sz w:val="21"/>
          <w:szCs w:val="21"/>
        </w:rPr>
        <w:t>es</w:t>
      </w:r>
      <w:r w:rsidR="00FA0EAE">
        <w:rPr>
          <w:rFonts w:ascii="Arial" w:hAnsi="Arial" w:cs="Arial"/>
          <w:sz w:val="21"/>
          <w:szCs w:val="21"/>
        </w:rPr>
        <w:t xml:space="preserve">. </w:t>
      </w:r>
      <w:r w:rsidR="002A3ED7">
        <w:rPr>
          <w:rFonts w:ascii="Arial" w:hAnsi="Arial" w:cs="Arial"/>
          <w:sz w:val="21"/>
          <w:szCs w:val="21"/>
        </w:rPr>
        <w:t>The final phase for primary schools begins on Monday 15</w:t>
      </w:r>
      <w:r w:rsidR="002A3ED7" w:rsidRPr="002A3ED7">
        <w:rPr>
          <w:rFonts w:ascii="Arial" w:hAnsi="Arial" w:cs="Arial"/>
          <w:sz w:val="21"/>
          <w:szCs w:val="21"/>
          <w:vertAlign w:val="superscript"/>
        </w:rPr>
        <w:t>th</w:t>
      </w:r>
      <w:r w:rsidR="00EA5CB8">
        <w:rPr>
          <w:rFonts w:ascii="Arial" w:hAnsi="Arial" w:cs="Arial"/>
          <w:sz w:val="21"/>
          <w:szCs w:val="21"/>
        </w:rPr>
        <w:t xml:space="preserve"> March for pupils in Third, Fourth, Fifth and S</w:t>
      </w:r>
      <w:r w:rsidR="002A3ED7">
        <w:rPr>
          <w:rFonts w:ascii="Arial" w:hAnsi="Arial" w:cs="Arial"/>
          <w:sz w:val="21"/>
          <w:szCs w:val="21"/>
        </w:rPr>
        <w:t>ixth</w:t>
      </w:r>
      <w:r w:rsidR="00EA5CB8">
        <w:rPr>
          <w:rFonts w:ascii="Arial" w:hAnsi="Arial" w:cs="Arial"/>
          <w:sz w:val="21"/>
          <w:szCs w:val="21"/>
        </w:rPr>
        <w:t xml:space="preserve"> Class</w:t>
      </w:r>
      <w:r w:rsidR="00A624E9">
        <w:rPr>
          <w:rFonts w:ascii="Arial" w:hAnsi="Arial" w:cs="Arial"/>
          <w:sz w:val="21"/>
          <w:szCs w:val="21"/>
        </w:rPr>
        <w:t>es</w:t>
      </w:r>
      <w:r w:rsidR="002A3ED7">
        <w:rPr>
          <w:rFonts w:ascii="Arial" w:hAnsi="Arial" w:cs="Arial"/>
          <w:sz w:val="21"/>
          <w:szCs w:val="21"/>
        </w:rPr>
        <w:t xml:space="preserve">. </w:t>
      </w:r>
      <w:r w:rsidR="00FA0EAE">
        <w:rPr>
          <w:rFonts w:ascii="Arial" w:hAnsi="Arial" w:cs="Arial"/>
          <w:sz w:val="21"/>
          <w:szCs w:val="21"/>
        </w:rPr>
        <w:t>This</w:t>
      </w:r>
      <w:r w:rsidRPr="00D05DE8">
        <w:rPr>
          <w:rFonts w:ascii="Arial" w:hAnsi="Arial" w:cs="Arial"/>
          <w:sz w:val="21"/>
          <w:szCs w:val="21"/>
        </w:rPr>
        <w:t xml:space="preserve"> involves schools putting in place plans to </w:t>
      </w:r>
      <w:r w:rsidR="00FA0EAE">
        <w:rPr>
          <w:rFonts w:ascii="Arial" w:hAnsi="Arial" w:cs="Arial"/>
          <w:sz w:val="21"/>
          <w:szCs w:val="21"/>
        </w:rPr>
        <w:t>prepare for this. You are being</w:t>
      </w:r>
      <w:r w:rsidRPr="00D05DE8">
        <w:rPr>
          <w:rFonts w:ascii="Arial" w:hAnsi="Arial" w:cs="Arial"/>
          <w:sz w:val="21"/>
          <w:szCs w:val="21"/>
        </w:rPr>
        <w:t xml:space="preserve"> asked to confirm if your child is returning to school</w:t>
      </w:r>
      <w:r w:rsidR="003E00C0">
        <w:rPr>
          <w:rFonts w:ascii="Arial" w:hAnsi="Arial" w:cs="Arial"/>
          <w:sz w:val="21"/>
          <w:szCs w:val="21"/>
        </w:rPr>
        <w:t xml:space="preserve"> by use of Dojo</w:t>
      </w:r>
      <w:r w:rsidR="00FA0EAE">
        <w:rPr>
          <w:rFonts w:ascii="Arial" w:hAnsi="Arial" w:cs="Arial"/>
          <w:sz w:val="21"/>
          <w:szCs w:val="21"/>
        </w:rPr>
        <w:t>.</w:t>
      </w:r>
      <w:r w:rsidR="003E00C0">
        <w:rPr>
          <w:rFonts w:ascii="Arial" w:hAnsi="Arial" w:cs="Arial"/>
          <w:sz w:val="21"/>
          <w:szCs w:val="21"/>
        </w:rPr>
        <w:t xml:space="preserve"> </w:t>
      </w:r>
      <w:r w:rsidRPr="00D05DE8">
        <w:rPr>
          <w:rFonts w:ascii="Arial" w:hAnsi="Arial" w:cs="Arial"/>
          <w:sz w:val="21"/>
          <w:szCs w:val="21"/>
        </w:rPr>
        <w:t xml:space="preserve">We advise all families to read the information below on a daily basis before sending your child to school to ensure the health and safety of all other pupils and </w:t>
      </w:r>
      <w:r w:rsidRPr="00F962D7">
        <w:rPr>
          <w:rFonts w:ascii="Arial" w:hAnsi="Arial" w:cs="Arial"/>
          <w:sz w:val="21"/>
          <w:szCs w:val="21"/>
        </w:rPr>
        <w:t>staff</w:t>
      </w:r>
      <w:r w:rsidRPr="0016415D">
        <w:rPr>
          <w:rFonts w:ascii="Arial" w:hAnsi="Arial" w:cs="Arial"/>
          <w:sz w:val="21"/>
          <w:szCs w:val="21"/>
        </w:rPr>
        <w:t>. In addition, you must complete the Return to School Declaration on behalf of your child.</w:t>
      </w:r>
      <w:r w:rsidR="0016415D">
        <w:rPr>
          <w:rFonts w:ascii="Arial" w:hAnsi="Arial" w:cs="Arial"/>
          <w:sz w:val="21"/>
          <w:szCs w:val="21"/>
        </w:rPr>
        <w:t xml:space="preserve"> This document </w:t>
      </w:r>
      <w:r w:rsidR="003E00C0">
        <w:rPr>
          <w:rFonts w:ascii="Arial" w:hAnsi="Arial" w:cs="Arial"/>
          <w:sz w:val="21"/>
          <w:szCs w:val="21"/>
        </w:rPr>
        <w:t>will be</w:t>
      </w:r>
      <w:r w:rsidR="0016415D">
        <w:rPr>
          <w:rFonts w:ascii="Arial" w:hAnsi="Arial" w:cs="Arial"/>
          <w:sz w:val="21"/>
          <w:szCs w:val="21"/>
        </w:rPr>
        <w:t xml:space="preserve"> made available to all families through Aladdin Connect</w:t>
      </w:r>
      <w:r w:rsidR="003E00C0">
        <w:rPr>
          <w:rFonts w:ascii="Arial" w:hAnsi="Arial" w:cs="Arial"/>
          <w:sz w:val="21"/>
          <w:szCs w:val="21"/>
        </w:rPr>
        <w:t xml:space="preserve"> on Sunday 14</w:t>
      </w:r>
      <w:r w:rsidR="003E00C0" w:rsidRPr="003E00C0">
        <w:rPr>
          <w:rFonts w:ascii="Arial" w:hAnsi="Arial" w:cs="Arial"/>
          <w:sz w:val="21"/>
          <w:szCs w:val="21"/>
          <w:vertAlign w:val="superscript"/>
        </w:rPr>
        <w:t>th</w:t>
      </w:r>
      <w:r w:rsidR="003E00C0">
        <w:rPr>
          <w:rFonts w:ascii="Arial" w:hAnsi="Arial" w:cs="Arial"/>
          <w:sz w:val="21"/>
          <w:szCs w:val="21"/>
        </w:rPr>
        <w:t xml:space="preserve"> March where you can return it electronically. The form will also be</w:t>
      </w:r>
      <w:r w:rsidR="0016415D">
        <w:rPr>
          <w:rFonts w:ascii="Arial" w:hAnsi="Arial" w:cs="Arial"/>
          <w:sz w:val="21"/>
          <w:szCs w:val="21"/>
        </w:rPr>
        <w:t xml:space="preserve"> on the School Website</w:t>
      </w:r>
      <w:r w:rsidR="003E00C0">
        <w:rPr>
          <w:rFonts w:ascii="Arial" w:hAnsi="Arial" w:cs="Arial"/>
          <w:sz w:val="21"/>
          <w:szCs w:val="21"/>
        </w:rPr>
        <w:t xml:space="preserve"> where you may print it off and return it with your child in hard copy format on Monday 15</w:t>
      </w:r>
      <w:r w:rsidR="003E00C0" w:rsidRPr="003E00C0">
        <w:rPr>
          <w:rFonts w:ascii="Arial" w:hAnsi="Arial" w:cs="Arial"/>
          <w:sz w:val="21"/>
          <w:szCs w:val="21"/>
          <w:vertAlign w:val="superscript"/>
        </w:rPr>
        <w:t>th</w:t>
      </w:r>
      <w:r w:rsidR="003E00C0">
        <w:rPr>
          <w:rFonts w:ascii="Arial" w:hAnsi="Arial" w:cs="Arial"/>
          <w:sz w:val="21"/>
          <w:szCs w:val="21"/>
        </w:rPr>
        <w:t xml:space="preserve"> March</w:t>
      </w:r>
      <w:r w:rsidR="0016415D">
        <w:rPr>
          <w:rFonts w:ascii="Arial" w:hAnsi="Arial" w:cs="Arial"/>
          <w:sz w:val="21"/>
          <w:szCs w:val="21"/>
        </w:rPr>
        <w:t>.</w:t>
      </w:r>
    </w:p>
    <w:p w:rsidR="00D83991" w:rsidRDefault="00D83991" w:rsidP="00D05DE8">
      <w:pPr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16415D" w:rsidRPr="0016415D" w:rsidRDefault="0016415D" w:rsidP="00D05DE8">
      <w:pPr>
        <w:rPr>
          <w:rFonts w:ascii="Arial" w:hAnsi="Arial" w:cs="Arial"/>
          <w:b/>
          <w:bCs/>
          <w:sz w:val="21"/>
          <w:szCs w:val="21"/>
          <w:u w:val="single"/>
        </w:rPr>
      </w:pPr>
      <w:r w:rsidRPr="0016415D">
        <w:rPr>
          <w:rFonts w:ascii="Arial" w:hAnsi="Arial" w:cs="Arial"/>
          <w:b/>
          <w:bCs/>
          <w:sz w:val="21"/>
          <w:szCs w:val="21"/>
          <w:u w:val="single"/>
        </w:rPr>
        <w:t>Arrival &amp; Dismissal:</w:t>
      </w:r>
    </w:p>
    <w:p w:rsidR="0016415D" w:rsidRDefault="0016415D" w:rsidP="00D05DE8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The staggered arrival times will continue for this term,</w:t>
      </w:r>
    </w:p>
    <w:p w:rsidR="0016415D" w:rsidRPr="0016415D" w:rsidRDefault="0016415D" w:rsidP="0016415D">
      <w:pPr>
        <w:pStyle w:val="ListParagraph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 w:rsidRPr="0016415D">
        <w:rPr>
          <w:rFonts w:ascii="Arial" w:hAnsi="Arial" w:cs="Arial"/>
          <w:sz w:val="21"/>
          <w:szCs w:val="21"/>
        </w:rPr>
        <w:t>Pupils with surname beginning with A</w:t>
      </w:r>
      <w:r>
        <w:rPr>
          <w:rFonts w:ascii="Arial" w:hAnsi="Arial" w:cs="Arial"/>
          <w:sz w:val="21"/>
          <w:szCs w:val="21"/>
        </w:rPr>
        <w:t xml:space="preserve"> - N</w:t>
      </w:r>
      <w:r w:rsidRPr="0016415D">
        <w:rPr>
          <w:rFonts w:ascii="Arial" w:hAnsi="Arial" w:cs="Arial"/>
          <w:sz w:val="21"/>
          <w:szCs w:val="21"/>
        </w:rPr>
        <w:t xml:space="preserve"> arrive between 8:45am and 9:00am</w:t>
      </w:r>
    </w:p>
    <w:p w:rsidR="0016415D" w:rsidRDefault="0016415D" w:rsidP="0016415D">
      <w:pPr>
        <w:pStyle w:val="ListParagraph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 w:rsidRPr="0016415D">
        <w:rPr>
          <w:rFonts w:ascii="Arial" w:hAnsi="Arial" w:cs="Arial"/>
          <w:sz w:val="21"/>
          <w:szCs w:val="21"/>
        </w:rPr>
        <w:t xml:space="preserve">Pupils with surname beginning with </w:t>
      </w:r>
      <w:r>
        <w:rPr>
          <w:rFonts w:ascii="Arial" w:hAnsi="Arial" w:cs="Arial"/>
          <w:sz w:val="21"/>
          <w:szCs w:val="21"/>
        </w:rPr>
        <w:t>O</w:t>
      </w:r>
      <w:r w:rsidRPr="0016415D">
        <w:rPr>
          <w:rFonts w:ascii="Arial" w:hAnsi="Arial" w:cs="Arial"/>
          <w:sz w:val="21"/>
          <w:szCs w:val="21"/>
        </w:rPr>
        <w:t xml:space="preserve"> – Z arrive between 9:00am and 9:15am</w:t>
      </w:r>
    </w:p>
    <w:p w:rsidR="0016415D" w:rsidRDefault="0016415D" w:rsidP="0016415D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The staggered dismissal times will also continue this term,</w:t>
      </w:r>
    </w:p>
    <w:p w:rsidR="0016415D" w:rsidRDefault="002A3ED7" w:rsidP="0016415D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Third and </w:t>
      </w:r>
      <w:r w:rsidR="00EA5CB8">
        <w:rPr>
          <w:rFonts w:ascii="Arial" w:hAnsi="Arial" w:cs="Arial"/>
          <w:sz w:val="21"/>
          <w:szCs w:val="21"/>
        </w:rPr>
        <w:t>Fourth Classes at 2.3</w:t>
      </w:r>
      <w:r>
        <w:rPr>
          <w:rFonts w:ascii="Arial" w:hAnsi="Arial" w:cs="Arial"/>
          <w:sz w:val="21"/>
          <w:szCs w:val="21"/>
        </w:rPr>
        <w:t>0pm</w:t>
      </w:r>
      <w:r w:rsidR="0016415D">
        <w:rPr>
          <w:rFonts w:ascii="Arial" w:hAnsi="Arial" w:cs="Arial"/>
          <w:sz w:val="21"/>
          <w:szCs w:val="21"/>
        </w:rPr>
        <w:t xml:space="preserve"> from the school playground</w:t>
      </w:r>
    </w:p>
    <w:p w:rsidR="0016415D" w:rsidRDefault="00EA5CB8" w:rsidP="0016415D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Fifth and S</w:t>
      </w:r>
      <w:r w:rsidR="002A3ED7">
        <w:rPr>
          <w:rFonts w:ascii="Arial" w:hAnsi="Arial" w:cs="Arial"/>
          <w:sz w:val="21"/>
          <w:szCs w:val="21"/>
        </w:rPr>
        <w:t xml:space="preserve">ixth Classes </w:t>
      </w:r>
      <w:r>
        <w:rPr>
          <w:rFonts w:ascii="Arial" w:hAnsi="Arial" w:cs="Arial"/>
          <w:sz w:val="21"/>
          <w:szCs w:val="21"/>
        </w:rPr>
        <w:t>at 2:4</w:t>
      </w:r>
      <w:r w:rsidR="0016415D">
        <w:rPr>
          <w:rFonts w:ascii="Arial" w:hAnsi="Arial" w:cs="Arial"/>
          <w:sz w:val="21"/>
          <w:szCs w:val="21"/>
        </w:rPr>
        <w:t>0pm from the school playground</w:t>
      </w:r>
    </w:p>
    <w:p w:rsidR="002A3ED7" w:rsidRPr="002A3ED7" w:rsidRDefault="002A3ED7" w:rsidP="002A3ED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Pupils who had permission to walk home unaccompanie</w:t>
      </w:r>
      <w:r w:rsidR="00EA5CB8">
        <w:rPr>
          <w:rFonts w:ascii="Arial" w:hAnsi="Arial" w:cs="Arial"/>
          <w:sz w:val="21"/>
          <w:szCs w:val="21"/>
        </w:rPr>
        <w:t>d in Term 1 also have this for T</w:t>
      </w:r>
      <w:r>
        <w:rPr>
          <w:rFonts w:ascii="Arial" w:hAnsi="Arial" w:cs="Arial"/>
          <w:sz w:val="21"/>
          <w:szCs w:val="21"/>
        </w:rPr>
        <w:t>erms 2 and 3</w:t>
      </w:r>
      <w:r w:rsidR="00EA5CB8">
        <w:rPr>
          <w:rFonts w:ascii="Arial" w:hAnsi="Arial" w:cs="Arial"/>
          <w:sz w:val="21"/>
          <w:szCs w:val="21"/>
        </w:rPr>
        <w:t>.</w:t>
      </w:r>
    </w:p>
    <w:p w:rsidR="0016415D" w:rsidRDefault="0016415D" w:rsidP="0016415D">
      <w:pPr>
        <w:rPr>
          <w:rFonts w:ascii="Arial" w:hAnsi="Arial" w:cs="Arial"/>
          <w:sz w:val="21"/>
          <w:szCs w:val="21"/>
        </w:rPr>
      </w:pPr>
      <w:r w:rsidRPr="00D05DE8">
        <w:rPr>
          <w:rFonts w:ascii="Arial" w:hAnsi="Arial" w:cs="Arial"/>
          <w:sz w:val="21"/>
          <w:szCs w:val="21"/>
        </w:rPr>
        <w:t xml:space="preserve">Parents are reminded that they should not congregate at the school at any time. </w:t>
      </w:r>
      <w:r>
        <w:rPr>
          <w:rFonts w:ascii="Arial" w:hAnsi="Arial" w:cs="Arial"/>
          <w:sz w:val="21"/>
          <w:szCs w:val="21"/>
        </w:rPr>
        <w:t>Masks must be worn on the school campus.</w:t>
      </w:r>
    </w:p>
    <w:p w:rsidR="0016415D" w:rsidRDefault="0016415D" w:rsidP="0016415D">
      <w:pPr>
        <w:rPr>
          <w:rFonts w:ascii="Arial" w:hAnsi="Arial" w:cs="Arial"/>
          <w:sz w:val="21"/>
          <w:szCs w:val="21"/>
        </w:rPr>
      </w:pPr>
    </w:p>
    <w:p w:rsidR="0016415D" w:rsidRPr="0016415D" w:rsidRDefault="0016415D" w:rsidP="0016415D">
      <w:pPr>
        <w:rPr>
          <w:rFonts w:ascii="Arial" w:hAnsi="Arial" w:cs="Arial"/>
          <w:b/>
          <w:bCs/>
          <w:sz w:val="21"/>
          <w:szCs w:val="21"/>
          <w:u w:val="single"/>
        </w:rPr>
      </w:pPr>
      <w:r w:rsidRPr="0016415D">
        <w:rPr>
          <w:rFonts w:ascii="Arial" w:hAnsi="Arial" w:cs="Arial"/>
          <w:b/>
          <w:bCs/>
          <w:sz w:val="21"/>
          <w:szCs w:val="21"/>
          <w:u w:val="single"/>
        </w:rPr>
        <w:t>Books</w:t>
      </w:r>
      <w:r>
        <w:rPr>
          <w:rFonts w:ascii="Arial" w:hAnsi="Arial" w:cs="Arial"/>
          <w:b/>
          <w:bCs/>
          <w:sz w:val="21"/>
          <w:szCs w:val="21"/>
          <w:u w:val="single"/>
        </w:rPr>
        <w:t xml:space="preserve"> &amp; Homework</w:t>
      </w:r>
      <w:r w:rsidRPr="0016415D">
        <w:rPr>
          <w:rFonts w:ascii="Arial" w:hAnsi="Arial" w:cs="Arial"/>
          <w:b/>
          <w:bCs/>
          <w:sz w:val="21"/>
          <w:szCs w:val="21"/>
          <w:u w:val="single"/>
        </w:rPr>
        <w:t>:</w:t>
      </w:r>
    </w:p>
    <w:p w:rsidR="0016415D" w:rsidRDefault="0016415D" w:rsidP="0016415D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All books and baskets that were collected in January shoul</w:t>
      </w:r>
      <w:r w:rsidR="002A3ED7">
        <w:rPr>
          <w:rFonts w:ascii="Arial" w:hAnsi="Arial" w:cs="Arial"/>
          <w:sz w:val="21"/>
          <w:szCs w:val="21"/>
        </w:rPr>
        <w:t>d be returned to school on the 15</w:t>
      </w:r>
      <w:r w:rsidR="002A3ED7" w:rsidRPr="002A3ED7">
        <w:rPr>
          <w:rFonts w:ascii="Arial" w:hAnsi="Arial" w:cs="Arial"/>
          <w:sz w:val="21"/>
          <w:szCs w:val="21"/>
          <w:vertAlign w:val="superscript"/>
        </w:rPr>
        <w:t>th</w:t>
      </w:r>
      <w:r w:rsidR="002A3ED7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March. </w:t>
      </w:r>
    </w:p>
    <w:p w:rsidR="0016415D" w:rsidRPr="0016415D" w:rsidRDefault="00D83991" w:rsidP="0016415D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Homework will not be given for the first week and your child’s c</w:t>
      </w:r>
      <w:r w:rsidR="00EA5CB8">
        <w:rPr>
          <w:rFonts w:ascii="Arial" w:hAnsi="Arial" w:cs="Arial"/>
          <w:sz w:val="21"/>
          <w:szCs w:val="21"/>
        </w:rPr>
        <w:t xml:space="preserve">lass teacher will be in contact </w:t>
      </w:r>
      <w:r>
        <w:rPr>
          <w:rFonts w:ascii="Arial" w:hAnsi="Arial" w:cs="Arial"/>
          <w:sz w:val="21"/>
          <w:szCs w:val="21"/>
        </w:rPr>
        <w:t>after this</w:t>
      </w:r>
      <w:r w:rsidR="00EA5CB8">
        <w:rPr>
          <w:rFonts w:ascii="Arial" w:hAnsi="Arial" w:cs="Arial"/>
          <w:sz w:val="21"/>
          <w:szCs w:val="21"/>
        </w:rPr>
        <w:t xml:space="preserve"> to facilitate a staggered return to full homework</w:t>
      </w:r>
      <w:r>
        <w:rPr>
          <w:rFonts w:ascii="Arial" w:hAnsi="Arial" w:cs="Arial"/>
          <w:sz w:val="21"/>
          <w:szCs w:val="21"/>
        </w:rPr>
        <w:t>.</w:t>
      </w:r>
    </w:p>
    <w:p w:rsidR="0016415D" w:rsidRDefault="0016415D" w:rsidP="00D05DE8">
      <w:pPr>
        <w:rPr>
          <w:rFonts w:ascii="Arial" w:hAnsi="Arial" w:cs="Arial"/>
          <w:sz w:val="21"/>
          <w:szCs w:val="21"/>
        </w:rPr>
      </w:pPr>
    </w:p>
    <w:p w:rsidR="002A3ED7" w:rsidRDefault="002A3ED7" w:rsidP="00D05DE8">
      <w:pPr>
        <w:rPr>
          <w:rFonts w:ascii="Arial" w:hAnsi="Arial" w:cs="Arial"/>
          <w:sz w:val="21"/>
          <w:szCs w:val="21"/>
        </w:rPr>
      </w:pPr>
    </w:p>
    <w:p w:rsidR="002A3ED7" w:rsidRDefault="002A3ED7" w:rsidP="00D05DE8">
      <w:pPr>
        <w:rPr>
          <w:rFonts w:ascii="Arial" w:hAnsi="Arial" w:cs="Arial"/>
          <w:sz w:val="21"/>
          <w:szCs w:val="21"/>
        </w:rPr>
      </w:pPr>
    </w:p>
    <w:p w:rsidR="002A3ED7" w:rsidRDefault="002A3ED7" w:rsidP="00D05DE8">
      <w:pPr>
        <w:rPr>
          <w:rFonts w:ascii="Arial" w:hAnsi="Arial" w:cs="Arial"/>
          <w:sz w:val="21"/>
          <w:szCs w:val="21"/>
        </w:rPr>
      </w:pPr>
    </w:p>
    <w:p w:rsidR="00D83991" w:rsidRPr="00D83991" w:rsidRDefault="00D83991" w:rsidP="00D05DE8">
      <w:pPr>
        <w:rPr>
          <w:rFonts w:ascii="Arial" w:hAnsi="Arial" w:cs="Arial"/>
          <w:b/>
          <w:bCs/>
          <w:sz w:val="21"/>
          <w:szCs w:val="21"/>
          <w:u w:val="single"/>
        </w:rPr>
      </w:pPr>
      <w:r w:rsidRPr="00D83991">
        <w:rPr>
          <w:rFonts w:ascii="Arial" w:hAnsi="Arial" w:cs="Arial"/>
          <w:b/>
          <w:bCs/>
          <w:sz w:val="21"/>
          <w:szCs w:val="21"/>
          <w:u w:val="single"/>
        </w:rPr>
        <w:t>School Attendance:</w:t>
      </w:r>
    </w:p>
    <w:p w:rsidR="00D05DE8" w:rsidRPr="00D05DE8" w:rsidRDefault="00D05DE8" w:rsidP="00D05DE8">
      <w:pPr>
        <w:rPr>
          <w:rFonts w:ascii="Arial" w:hAnsi="Arial" w:cs="Arial"/>
          <w:sz w:val="21"/>
          <w:szCs w:val="21"/>
        </w:rPr>
      </w:pPr>
      <w:r w:rsidRPr="00F962D7">
        <w:rPr>
          <w:rFonts w:ascii="Arial" w:hAnsi="Arial" w:cs="Arial"/>
          <w:sz w:val="21"/>
          <w:szCs w:val="21"/>
        </w:rPr>
        <w:t>Your child should not attend school if they:</w:t>
      </w:r>
    </w:p>
    <w:p w:rsidR="00D05DE8" w:rsidRPr="00D05DE8" w:rsidRDefault="00D05DE8" w:rsidP="00D05DE8">
      <w:pPr>
        <w:pStyle w:val="ListParagraph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D05DE8">
        <w:rPr>
          <w:rFonts w:ascii="Arial" w:hAnsi="Arial" w:cs="Arial"/>
          <w:sz w:val="21"/>
          <w:szCs w:val="21"/>
        </w:rPr>
        <w:t>Are feeling unwell;</w:t>
      </w:r>
    </w:p>
    <w:p w:rsidR="00D05DE8" w:rsidRPr="00D05DE8" w:rsidRDefault="00D05DE8" w:rsidP="00D05DE8">
      <w:pPr>
        <w:pStyle w:val="ListParagraph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D05DE8">
        <w:rPr>
          <w:rFonts w:ascii="Arial" w:hAnsi="Arial" w:cs="Arial"/>
          <w:sz w:val="21"/>
          <w:szCs w:val="21"/>
        </w:rPr>
        <w:t>Display any of the following symptoms: persistent cough, high temperature, loss of taste, loss of smell or difficulty breathing;</w:t>
      </w:r>
    </w:p>
    <w:p w:rsidR="00D05DE8" w:rsidRPr="00D05DE8" w:rsidRDefault="00D05DE8" w:rsidP="00D05DE8">
      <w:pPr>
        <w:pStyle w:val="ListParagraph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D05DE8">
        <w:rPr>
          <w:rFonts w:ascii="Arial" w:hAnsi="Arial" w:cs="Arial"/>
          <w:sz w:val="21"/>
          <w:szCs w:val="21"/>
        </w:rPr>
        <w:t xml:space="preserve">Have been given any temperature reducing medication in the previous 48 hours </w:t>
      </w:r>
      <w:r w:rsidRPr="00D05DE8">
        <w:rPr>
          <w:rFonts w:ascii="Arial" w:hAnsi="Arial" w:cs="Arial"/>
          <w:sz w:val="21"/>
          <w:szCs w:val="21"/>
          <w:u w:val="single"/>
        </w:rPr>
        <w:t>for any reason</w:t>
      </w:r>
      <w:r w:rsidRPr="00D05DE8">
        <w:rPr>
          <w:rFonts w:ascii="Arial" w:hAnsi="Arial" w:cs="Arial"/>
          <w:sz w:val="21"/>
          <w:szCs w:val="21"/>
        </w:rPr>
        <w:t xml:space="preserve"> (e.g. Calpol or Neurofen);</w:t>
      </w:r>
    </w:p>
    <w:p w:rsidR="00D05DE8" w:rsidRPr="00D05DE8" w:rsidRDefault="00D05DE8" w:rsidP="00D05DE8">
      <w:pPr>
        <w:pStyle w:val="ListParagraph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D05DE8">
        <w:rPr>
          <w:rFonts w:ascii="Arial" w:hAnsi="Arial" w:cs="Arial"/>
          <w:sz w:val="21"/>
          <w:szCs w:val="21"/>
        </w:rPr>
        <w:t>Are waiting to take a Covid test or awaiting the results of a Covid test; </w:t>
      </w:r>
    </w:p>
    <w:p w:rsidR="00D05DE8" w:rsidRPr="00D05DE8" w:rsidRDefault="00D05DE8" w:rsidP="00D05DE8">
      <w:pPr>
        <w:pStyle w:val="ListParagraph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D05DE8">
        <w:rPr>
          <w:rFonts w:ascii="Arial" w:hAnsi="Arial" w:cs="Arial"/>
          <w:sz w:val="21"/>
          <w:szCs w:val="21"/>
        </w:rPr>
        <w:t>Have tested positive for Covid 19 in the past 14 days;</w:t>
      </w:r>
    </w:p>
    <w:p w:rsidR="00D05DE8" w:rsidRPr="00D05DE8" w:rsidRDefault="00D05DE8" w:rsidP="00D05DE8">
      <w:pPr>
        <w:pStyle w:val="ListParagraph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D05DE8">
        <w:rPr>
          <w:rFonts w:ascii="Arial" w:hAnsi="Arial" w:cs="Arial"/>
          <w:sz w:val="21"/>
          <w:szCs w:val="21"/>
        </w:rPr>
        <w:t>Have been identified as a close contact of a person who has tested positive for Covid 19;</w:t>
      </w:r>
    </w:p>
    <w:p w:rsidR="00D05DE8" w:rsidRPr="00D05DE8" w:rsidRDefault="00D05DE8" w:rsidP="00D05DE8">
      <w:pPr>
        <w:pStyle w:val="ListParagraph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D05DE8">
        <w:rPr>
          <w:rFonts w:ascii="Arial" w:hAnsi="Arial" w:cs="Arial"/>
          <w:sz w:val="21"/>
          <w:szCs w:val="21"/>
        </w:rPr>
        <w:t>Have been advised by a doctor or the HSE to self-isolate at this time;</w:t>
      </w:r>
    </w:p>
    <w:p w:rsidR="00D05DE8" w:rsidRPr="00D05DE8" w:rsidRDefault="00D05DE8" w:rsidP="00D05DE8">
      <w:pPr>
        <w:pStyle w:val="ListParagraph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D05DE8">
        <w:rPr>
          <w:rFonts w:ascii="Arial" w:hAnsi="Arial" w:cs="Arial"/>
          <w:sz w:val="21"/>
          <w:szCs w:val="21"/>
        </w:rPr>
        <w:t>Have been advised by a doctor or the HSE to cocoon at this time;</w:t>
      </w:r>
    </w:p>
    <w:p w:rsidR="0016415D" w:rsidRDefault="00D05DE8" w:rsidP="00D05DE8">
      <w:pPr>
        <w:pStyle w:val="ListParagraph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D05DE8">
        <w:rPr>
          <w:rFonts w:ascii="Arial" w:hAnsi="Arial" w:cs="Arial"/>
          <w:sz w:val="21"/>
          <w:szCs w:val="21"/>
        </w:rPr>
        <w:t xml:space="preserve">Have been advised by your doctor or the HSE that you are in the very </w:t>
      </w:r>
      <w:r w:rsidR="00D83991" w:rsidRPr="00D05DE8">
        <w:rPr>
          <w:rFonts w:ascii="Arial" w:hAnsi="Arial" w:cs="Arial"/>
          <w:sz w:val="21"/>
          <w:szCs w:val="21"/>
        </w:rPr>
        <w:t>high-risk</w:t>
      </w:r>
      <w:r w:rsidRPr="00D05DE8">
        <w:rPr>
          <w:rFonts w:ascii="Arial" w:hAnsi="Arial" w:cs="Arial"/>
          <w:sz w:val="21"/>
          <w:szCs w:val="21"/>
        </w:rPr>
        <w:t xml:space="preserve"> group.</w:t>
      </w:r>
    </w:p>
    <w:p w:rsidR="00D83991" w:rsidRPr="00D83991" w:rsidRDefault="00D83991" w:rsidP="00D83991">
      <w:pPr>
        <w:pStyle w:val="ListParagraph"/>
        <w:rPr>
          <w:rFonts w:ascii="Arial" w:hAnsi="Arial" w:cs="Arial"/>
          <w:sz w:val="21"/>
          <w:szCs w:val="21"/>
        </w:rPr>
      </w:pPr>
    </w:p>
    <w:p w:rsidR="00D05DE8" w:rsidRPr="00D05DE8" w:rsidRDefault="00D05DE8" w:rsidP="00D05DE8">
      <w:pPr>
        <w:rPr>
          <w:rFonts w:ascii="Arial" w:hAnsi="Arial" w:cs="Arial"/>
          <w:sz w:val="21"/>
          <w:szCs w:val="21"/>
        </w:rPr>
      </w:pPr>
      <w:r w:rsidRPr="00D05DE8">
        <w:rPr>
          <w:rFonts w:ascii="Arial" w:hAnsi="Arial" w:cs="Arial"/>
          <w:sz w:val="21"/>
          <w:szCs w:val="21"/>
        </w:rPr>
        <w:t xml:space="preserve">If you say yes for your child in any of the </w:t>
      </w:r>
      <w:r w:rsidR="00D83991" w:rsidRPr="00D05DE8">
        <w:rPr>
          <w:rFonts w:ascii="Arial" w:hAnsi="Arial" w:cs="Arial"/>
          <w:sz w:val="21"/>
          <w:szCs w:val="21"/>
        </w:rPr>
        <w:t>above,</w:t>
      </w:r>
      <w:r w:rsidRPr="00D05DE8">
        <w:rPr>
          <w:rFonts w:ascii="Arial" w:hAnsi="Arial" w:cs="Arial"/>
          <w:sz w:val="21"/>
          <w:szCs w:val="21"/>
        </w:rPr>
        <w:t xml:space="preserve"> they cannot attend school until instructed by your GP or the HSE.</w:t>
      </w:r>
    </w:p>
    <w:p w:rsidR="00D05DE8" w:rsidRPr="00D05DE8" w:rsidRDefault="00D05DE8" w:rsidP="00D05DE8">
      <w:pPr>
        <w:pStyle w:val="ListParagraph"/>
        <w:numPr>
          <w:ilvl w:val="0"/>
          <w:numId w:val="4"/>
        </w:numPr>
        <w:rPr>
          <w:rFonts w:ascii="Arial" w:hAnsi="Arial" w:cs="Arial"/>
          <w:sz w:val="21"/>
          <w:szCs w:val="21"/>
        </w:rPr>
      </w:pPr>
      <w:r w:rsidRPr="00D05DE8">
        <w:rPr>
          <w:rFonts w:ascii="Arial" w:hAnsi="Arial" w:cs="Arial"/>
          <w:sz w:val="21"/>
          <w:szCs w:val="21"/>
        </w:rPr>
        <w:t>It is school policy if your child presents with any of these symptoms during the school day your child will be sent home. </w:t>
      </w:r>
    </w:p>
    <w:p w:rsidR="0016415D" w:rsidRDefault="00D05DE8" w:rsidP="00D05DE8">
      <w:pPr>
        <w:pStyle w:val="ListParagraph"/>
        <w:numPr>
          <w:ilvl w:val="0"/>
          <w:numId w:val="4"/>
        </w:numPr>
        <w:rPr>
          <w:rFonts w:ascii="Arial" w:hAnsi="Arial" w:cs="Arial"/>
          <w:sz w:val="21"/>
          <w:szCs w:val="21"/>
        </w:rPr>
      </w:pPr>
      <w:r w:rsidRPr="00D05DE8">
        <w:rPr>
          <w:rFonts w:ascii="Arial" w:hAnsi="Arial" w:cs="Arial"/>
          <w:sz w:val="21"/>
          <w:szCs w:val="21"/>
        </w:rPr>
        <w:t xml:space="preserve">Parents are reminded that they should not congregate at the school at any time. </w:t>
      </w:r>
    </w:p>
    <w:p w:rsidR="00D05DE8" w:rsidRPr="00D05DE8" w:rsidRDefault="00D05DE8" w:rsidP="00D05DE8">
      <w:pPr>
        <w:pStyle w:val="ListParagraph"/>
        <w:numPr>
          <w:ilvl w:val="0"/>
          <w:numId w:val="4"/>
        </w:numPr>
        <w:rPr>
          <w:rFonts w:ascii="Arial" w:hAnsi="Arial" w:cs="Arial"/>
          <w:sz w:val="21"/>
          <w:szCs w:val="21"/>
        </w:rPr>
      </w:pPr>
      <w:r w:rsidRPr="00D05DE8">
        <w:rPr>
          <w:rFonts w:ascii="Arial" w:hAnsi="Arial" w:cs="Arial"/>
          <w:sz w:val="21"/>
          <w:szCs w:val="21"/>
        </w:rPr>
        <w:t xml:space="preserve">You may contact the school at </w:t>
      </w:r>
      <w:hyperlink r:id="rId7" w:history="1">
        <w:r w:rsidRPr="00D05DE8">
          <w:rPr>
            <w:rFonts w:ascii="Arial" w:hAnsi="Arial" w:cs="Arial"/>
            <w:color w:val="1155CC"/>
            <w:sz w:val="21"/>
            <w:szCs w:val="21"/>
            <w:u w:val="single"/>
          </w:rPr>
          <w:t>scoilchormaiccns@ddletb.ie</w:t>
        </w:r>
      </w:hyperlink>
      <w:r w:rsidRPr="00D05DE8">
        <w:rPr>
          <w:rFonts w:ascii="Arial" w:hAnsi="Arial" w:cs="Arial"/>
          <w:sz w:val="21"/>
          <w:szCs w:val="21"/>
        </w:rPr>
        <w:t xml:space="preserve"> or if you wish to speak with a </w:t>
      </w:r>
      <w:r w:rsidR="00D83991" w:rsidRPr="00D05DE8">
        <w:rPr>
          <w:rFonts w:ascii="Arial" w:hAnsi="Arial" w:cs="Arial"/>
          <w:sz w:val="21"/>
          <w:szCs w:val="21"/>
        </w:rPr>
        <w:t>teacher,</w:t>
      </w:r>
      <w:r w:rsidRPr="00D05DE8">
        <w:rPr>
          <w:rFonts w:ascii="Arial" w:hAnsi="Arial" w:cs="Arial"/>
          <w:sz w:val="21"/>
          <w:szCs w:val="21"/>
        </w:rPr>
        <w:t xml:space="preserve"> we will arrange a telephone call.</w:t>
      </w:r>
    </w:p>
    <w:p w:rsidR="00D05DE8" w:rsidRPr="00D05DE8" w:rsidRDefault="00D05DE8" w:rsidP="00D05DE8">
      <w:pPr>
        <w:pStyle w:val="ListParagraph"/>
        <w:numPr>
          <w:ilvl w:val="0"/>
          <w:numId w:val="4"/>
        </w:numPr>
        <w:rPr>
          <w:rFonts w:ascii="Arial" w:hAnsi="Arial" w:cs="Arial"/>
          <w:sz w:val="21"/>
          <w:szCs w:val="21"/>
        </w:rPr>
      </w:pPr>
      <w:r w:rsidRPr="00D05DE8">
        <w:rPr>
          <w:rFonts w:ascii="Arial" w:hAnsi="Arial" w:cs="Arial"/>
          <w:sz w:val="21"/>
          <w:szCs w:val="21"/>
        </w:rPr>
        <w:t>Please ensure your contact and your emergency contact details are up to date with school so that there is no unnecessary delay in a sick child going home. </w:t>
      </w:r>
    </w:p>
    <w:p w:rsidR="00D05DE8" w:rsidRDefault="00D05DE8" w:rsidP="00D05DE8">
      <w:pPr>
        <w:rPr>
          <w:rFonts w:ascii="Arial" w:hAnsi="Arial" w:cs="Arial"/>
          <w:sz w:val="21"/>
          <w:szCs w:val="21"/>
        </w:rPr>
      </w:pPr>
      <w:r w:rsidRPr="00D05DE8">
        <w:rPr>
          <w:rFonts w:ascii="Arial" w:hAnsi="Arial" w:cs="Arial"/>
          <w:sz w:val="21"/>
          <w:szCs w:val="21"/>
        </w:rPr>
        <w:t>Thank you for your cooperation for this. We look forward to seeing your child. </w:t>
      </w:r>
    </w:p>
    <w:p w:rsidR="00D83991" w:rsidRPr="00D05DE8" w:rsidRDefault="00D83991" w:rsidP="00D05DE8">
      <w:pPr>
        <w:rPr>
          <w:rFonts w:ascii="Arial" w:hAnsi="Arial" w:cs="Arial"/>
          <w:sz w:val="21"/>
          <w:szCs w:val="21"/>
        </w:rPr>
      </w:pPr>
    </w:p>
    <w:p w:rsidR="00D05DE8" w:rsidRPr="00D05DE8" w:rsidRDefault="00D05DE8" w:rsidP="00D05DE8">
      <w:pPr>
        <w:rPr>
          <w:rFonts w:ascii="Arial" w:hAnsi="Arial" w:cs="Arial"/>
          <w:sz w:val="21"/>
          <w:szCs w:val="21"/>
        </w:rPr>
      </w:pPr>
      <w:r w:rsidRPr="00D05DE8">
        <w:rPr>
          <w:rFonts w:ascii="Arial" w:hAnsi="Arial" w:cs="Arial"/>
          <w:sz w:val="21"/>
          <w:szCs w:val="21"/>
        </w:rPr>
        <w:t>Kind regards,</w:t>
      </w:r>
    </w:p>
    <w:p w:rsidR="00D05DE8" w:rsidRPr="00D05DE8" w:rsidRDefault="00D05DE8" w:rsidP="00D05DE8">
      <w:pPr>
        <w:rPr>
          <w:rFonts w:ascii="Arial" w:hAnsi="Arial" w:cs="Arial"/>
          <w:sz w:val="21"/>
          <w:szCs w:val="21"/>
        </w:rPr>
      </w:pPr>
      <w:r w:rsidRPr="00D05DE8">
        <w:rPr>
          <w:rFonts w:ascii="Arial" w:hAnsi="Arial" w:cs="Arial"/>
          <w:sz w:val="21"/>
          <w:szCs w:val="21"/>
        </w:rPr>
        <w:t>Deirdre Corcoran  </w:t>
      </w:r>
    </w:p>
    <w:p w:rsidR="008F256B" w:rsidRPr="00D05DE8" w:rsidRDefault="008F256B" w:rsidP="00D05DE8">
      <w:pPr>
        <w:rPr>
          <w:rFonts w:ascii="Arial" w:hAnsi="Arial" w:cs="Arial"/>
          <w:sz w:val="21"/>
          <w:szCs w:val="21"/>
        </w:rPr>
      </w:pPr>
      <w:r w:rsidRPr="00D05DE8">
        <w:rPr>
          <w:rFonts w:ascii="Arial" w:hAnsi="Arial" w:cs="Arial"/>
          <w:sz w:val="21"/>
          <w:szCs w:val="21"/>
        </w:rPr>
        <w:t xml:space="preserve"> </w:t>
      </w:r>
    </w:p>
    <w:sectPr w:rsidR="008F256B" w:rsidRPr="00D05DE8">
      <w:headerReference w:type="default" r:id="rId8"/>
      <w:footerReference w:type="default" r:id="rId9"/>
      <w:pgSz w:w="11907" w:h="16839"/>
      <w:pgMar w:top="3261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8F5" w:rsidRDefault="00A368F5">
      <w:pPr>
        <w:spacing w:after="0" w:line="240" w:lineRule="auto"/>
      </w:pPr>
      <w:r>
        <w:separator/>
      </w:r>
    </w:p>
  </w:endnote>
  <w:endnote w:type="continuationSeparator" w:id="0">
    <w:p w:rsidR="00A368F5" w:rsidRDefault="00A36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770" w:rsidRDefault="00847EE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794C5B3C" wp14:editId="01550F7A">
              <wp:simplePos x="0" y="0"/>
              <wp:positionH relativeFrom="column">
                <wp:posOffset>-622299</wp:posOffset>
              </wp:positionH>
              <wp:positionV relativeFrom="paragraph">
                <wp:posOffset>88900</wp:posOffset>
              </wp:positionV>
              <wp:extent cx="7067550" cy="314325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816988" y="3627600"/>
                        <a:ext cx="705802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77770" w:rsidRDefault="00847EE1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Lucida Sans" w:eastAsia="Lucida Sans" w:hAnsi="Lucida Sans" w:cs="Lucida Sans"/>
                              <w:color w:val="000000"/>
                            </w:rPr>
                            <w:t xml:space="preserve"> 01-8416948    </w:t>
                          </w:r>
                          <w:r>
                            <w:rPr>
                              <w:color w:val="000000"/>
                            </w:rPr>
                            <w:t xml:space="preserve">scoilchormaiccns@ddletb.ie     www.scoilchormaiccns.ie    </w:t>
                          </w:r>
                          <w:r>
                            <w:rPr>
                              <w:rFonts w:ascii="Lucida Sans" w:eastAsia="Lucida Sans" w:hAnsi="Lucida Sans" w:cs="Lucida Sans"/>
                              <w:i/>
                              <w:color w:val="000000"/>
                            </w:rPr>
                            <w:t>Uimh. Rolla</w:t>
                          </w:r>
                          <w:r>
                            <w:rPr>
                              <w:rFonts w:ascii="Lucida Sans" w:eastAsia="Lucida Sans" w:hAnsi="Lucida Sans" w:cs="Lucida Sans"/>
                              <w:color w:val="000000"/>
                            </w:rPr>
                            <w:t xml:space="preserve">: 20269J    </w:t>
                          </w:r>
                          <w:r>
                            <w:rPr>
                              <w:color w:val="000000"/>
                            </w:rPr>
                            <w:br/>
                          </w:r>
                        </w:p>
                        <w:p w:rsidR="00A77770" w:rsidRDefault="00847EE1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Lucida Sans" w:eastAsia="Lucida Sans" w:hAnsi="Lucida Sans" w:cs="Lucida Sans"/>
                              <w:color w:val="000000"/>
                            </w:rPr>
                            <w:t xml:space="preserve">     </w:t>
                          </w:r>
                          <w:r>
                            <w:rPr>
                              <w:color w:val="000000"/>
                            </w:rPr>
                            <w:t xml:space="preserve">     </w:t>
                          </w:r>
                        </w:p>
                        <w:p w:rsidR="00A77770" w:rsidRDefault="00A77770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94C5B3C" id="Rectangle 4" o:spid="_x0000_s1030" style="position:absolute;margin-left:-49pt;margin-top:7pt;width:556.5pt;height: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" filled="f" stroked="f">
              <v:textbox inset="2.53958mm,1.2694mm,2.53958mm,1.2694mm">
                <w:txbxContent>
                  <w:p w:rsidR="00A77770" w:rsidRDefault="00847EE1">
                    <w:pPr>
                      <w:spacing w:line="258" w:lineRule="auto"/>
                      <w:textDirection w:val="btLr"/>
                    </w:pPr>
                    <w:r>
                      <w:rPr>
                        <w:rFonts w:ascii="Lucida Sans" w:eastAsia="Lucida Sans" w:hAnsi="Lucida Sans" w:cs="Lucida Sans"/>
                        <w:color w:val="000000"/>
                      </w:rPr>
                      <w:t xml:space="preserve"> 01-8416948    </w:t>
                    </w:r>
                    <w:r>
                      <w:rPr>
                        <w:color w:val="000000"/>
                      </w:rPr>
                      <w:t xml:space="preserve">scoilchormaiccns@ddletb.ie     www.scoilchormaiccns.ie    </w:t>
                    </w:r>
                    <w:r>
                      <w:rPr>
                        <w:rFonts w:ascii="Lucida Sans" w:eastAsia="Lucida Sans" w:hAnsi="Lucida Sans" w:cs="Lucida Sans"/>
                        <w:i/>
                        <w:color w:val="000000"/>
                      </w:rPr>
                      <w:t>Uimh. Rolla</w:t>
                    </w:r>
                    <w:r>
                      <w:rPr>
                        <w:rFonts w:ascii="Lucida Sans" w:eastAsia="Lucida Sans" w:hAnsi="Lucida Sans" w:cs="Lucida Sans"/>
                        <w:color w:val="000000"/>
                      </w:rPr>
                      <w:t xml:space="preserve">: 20269J    </w:t>
                    </w:r>
                    <w:r>
                      <w:rPr>
                        <w:color w:val="000000"/>
                      </w:rPr>
                      <w:br/>
                    </w:r>
                  </w:p>
                  <w:p w:rsidR="00A77770" w:rsidRDefault="00847EE1">
                    <w:pPr>
                      <w:spacing w:line="258" w:lineRule="auto"/>
                      <w:textDirection w:val="btLr"/>
                    </w:pPr>
                    <w:r>
                      <w:rPr>
                        <w:rFonts w:ascii="Lucida Sans" w:eastAsia="Lucida Sans" w:hAnsi="Lucida Sans" w:cs="Lucida Sans"/>
                        <w:color w:val="000000"/>
                      </w:rPr>
                      <w:t xml:space="preserve">     </w:t>
                    </w:r>
                    <w:r>
                      <w:rPr>
                        <w:color w:val="000000"/>
                      </w:rPr>
                      <w:t xml:space="preserve">     </w:t>
                    </w:r>
                  </w:p>
                  <w:p w:rsidR="00A77770" w:rsidRDefault="00A77770">
                    <w:pPr>
                      <w:spacing w:line="258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373F6668" wp14:editId="16486845">
              <wp:simplePos x="0" y="0"/>
              <wp:positionH relativeFrom="column">
                <wp:posOffset>-876299</wp:posOffset>
              </wp:positionH>
              <wp:positionV relativeFrom="paragraph">
                <wp:posOffset>-25399</wp:posOffset>
              </wp:positionV>
              <wp:extent cx="7772400" cy="13335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1464563" y="3718088"/>
                        <a:ext cx="7762875" cy="123825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FFFFFF">
                              <a:alpha val="0"/>
                            </a:srgbClr>
                          </a:gs>
                          <a:gs pos="52000">
                            <a:srgbClr val="0E16B6"/>
                          </a:gs>
                          <a:gs pos="97345">
                            <a:schemeClr val="lt1"/>
                          </a:gs>
                          <a:gs pos="100000">
                            <a:schemeClr val="lt1"/>
                          </a:gs>
                        </a:gsLst>
                        <a:path path="circle">
                          <a:fillToRect l="50000" t="50000" r="50000" b="50000"/>
                        </a:path>
                        <a:tileRect/>
                      </a:gradFill>
                      <a:ln>
                        <a:noFill/>
                      </a:ln>
                    </wps:spPr>
                    <wps:txbx>
                      <w:txbxContent>
                        <w:p w:rsidR="00A77770" w:rsidRDefault="00A77770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3F6668" id="Rectangle 3" o:spid="_x0000_s1031" style="position:absolute;margin-left:-69pt;margin-top:-2pt;width:612pt;height:10.5pt;rotation:18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" stroked="f">
              <v:fill color2="white [3201]" o:opacity2="0" focusposition=".5,.5" focussize="" colors="0 white;34079f #0e16b6;63796f white;1 white" focus="100%" type="gradientRadial"/>
              <v:textbox inset="2.53958mm,2.53958mm,2.53958mm,2.53958mm">
                <w:txbxContent>
                  <w:p w:rsidR="00A77770" w:rsidRDefault="00A77770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8F5" w:rsidRDefault="00A368F5">
      <w:pPr>
        <w:spacing w:after="0" w:line="240" w:lineRule="auto"/>
      </w:pPr>
      <w:r>
        <w:separator/>
      </w:r>
    </w:p>
  </w:footnote>
  <w:footnote w:type="continuationSeparator" w:id="0">
    <w:p w:rsidR="00A368F5" w:rsidRDefault="00A36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770" w:rsidRDefault="00847EE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A7B7E44" wp14:editId="2EA7C59B">
          <wp:simplePos x="0" y="0"/>
          <wp:positionH relativeFrom="column">
            <wp:posOffset>-1012824</wp:posOffset>
          </wp:positionH>
          <wp:positionV relativeFrom="paragraph">
            <wp:posOffset>-440054</wp:posOffset>
          </wp:positionV>
          <wp:extent cx="7760335" cy="1566545"/>
          <wp:effectExtent l="0" t="0" r="0" b="0"/>
          <wp:wrapNone/>
          <wp:docPr id="7" name="image1.png" descr="C:\Users\Patrick\Dropbox\Special Duties\Headed paper\headed paper no gree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Patrick\Dropbox\Special Duties\Headed paper\headed paper no green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0335" cy="1566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554890C" wp14:editId="471A84F9">
              <wp:simplePos x="0" y="0"/>
              <wp:positionH relativeFrom="column">
                <wp:posOffset>5295900</wp:posOffset>
              </wp:positionH>
              <wp:positionV relativeFrom="paragraph">
                <wp:posOffset>635000</wp:posOffset>
              </wp:positionV>
              <wp:extent cx="1041400" cy="2032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31650" y="3684750"/>
                        <a:ext cx="1028700" cy="190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2700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A77770" w:rsidRDefault="00A77770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554890C" id="Rectangle 1" o:spid="_x0000_s1028" style="position:absolute;margin-left:417pt;margin-top:50pt;width:82pt;height:1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" fillcolor="white [3201]" strokecolor="white [3201]" strokeweight="1pt">
              <v:stroke startarrowwidth="narrow" startarrowlength="short" endarrowwidth="narrow" endarrowlength="short"/>
              <v:textbox inset="2.53958mm,2.53958mm,2.53958mm,2.53958mm">
                <w:txbxContent>
                  <w:p w:rsidR="00A77770" w:rsidRDefault="00A77770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5F6C28C9" wp14:editId="5365892D">
              <wp:simplePos x="0" y="0"/>
              <wp:positionH relativeFrom="column">
                <wp:posOffset>5245100</wp:posOffset>
              </wp:positionH>
              <wp:positionV relativeFrom="paragraph">
                <wp:posOffset>571500</wp:posOffset>
              </wp:positionV>
              <wp:extent cx="1228725" cy="253365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36400" y="3658080"/>
                        <a:ext cx="121920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77770" w:rsidRDefault="00847EE1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Alan Weston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F6C28C9" id="Rectangle 6" o:spid="_x0000_s1029" style="position:absolute;margin-left:413pt;margin-top:45pt;width:96.75pt;height:19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" filled="f" stroked="f">
              <v:textbox inset="2.53958mm,1.2694mm,2.53958mm,1.2694mm">
                <w:txbxContent>
                  <w:p w:rsidR="00A77770" w:rsidRDefault="00847EE1">
                    <w:pPr>
                      <w:spacing w:line="258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Alan Weston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0524B"/>
    <w:multiLevelType w:val="multilevel"/>
    <w:tmpl w:val="B1AE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AB12C3"/>
    <w:multiLevelType w:val="multilevel"/>
    <w:tmpl w:val="DCC88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6A6AA1"/>
    <w:multiLevelType w:val="hybridMultilevel"/>
    <w:tmpl w:val="824C36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C61638"/>
    <w:multiLevelType w:val="hybridMultilevel"/>
    <w:tmpl w:val="13A60E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87460"/>
    <w:multiLevelType w:val="hybridMultilevel"/>
    <w:tmpl w:val="D0EEDA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452E2A"/>
    <w:multiLevelType w:val="hybridMultilevel"/>
    <w:tmpl w:val="6352A6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70"/>
    <w:rsid w:val="000A7EF8"/>
    <w:rsid w:val="0016415D"/>
    <w:rsid w:val="002A3ED7"/>
    <w:rsid w:val="003E00C0"/>
    <w:rsid w:val="00522A8A"/>
    <w:rsid w:val="00825D48"/>
    <w:rsid w:val="00847EE1"/>
    <w:rsid w:val="00864B3D"/>
    <w:rsid w:val="008F256B"/>
    <w:rsid w:val="00964AD3"/>
    <w:rsid w:val="00A368F5"/>
    <w:rsid w:val="00A624E9"/>
    <w:rsid w:val="00A77770"/>
    <w:rsid w:val="00C72E54"/>
    <w:rsid w:val="00D05DE8"/>
    <w:rsid w:val="00D61637"/>
    <w:rsid w:val="00D83991"/>
    <w:rsid w:val="00DB332E"/>
    <w:rsid w:val="00DF3D9B"/>
    <w:rsid w:val="00E10B1A"/>
    <w:rsid w:val="00EA5CB8"/>
    <w:rsid w:val="00F962D7"/>
    <w:rsid w:val="00FA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24ECF"/>
  <w15:docId w15:val="{1F8D2A2C-BFFC-4F85-87E5-4DD2E448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ucida Bright" w:eastAsia="Lucida Bright" w:hAnsi="Lucida Bright" w:cs="Lucida Bright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b/>
      <w:color w:val="000099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b/>
      <w:color w:val="538135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05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0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oilchormaiccns@ddletb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Donal McElligott</cp:lastModifiedBy>
  <cp:revision>4</cp:revision>
  <dcterms:created xsi:type="dcterms:W3CDTF">2021-03-09T09:19:00Z</dcterms:created>
  <dcterms:modified xsi:type="dcterms:W3CDTF">2021-03-09T11:56:00Z</dcterms:modified>
</cp:coreProperties>
</file>