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9AA5F" w14:textId="77777777" w:rsidR="00F51464" w:rsidRPr="003E0EEE" w:rsidRDefault="00976613">
      <w:pPr>
        <w:pStyle w:val="BodyText"/>
        <w:rPr>
          <w:rFonts w:asciiTheme="majorHAnsi" w:hAnsiTheme="majorHAnsi"/>
          <w:sz w:val="26"/>
        </w:rPr>
      </w:pPr>
      <w:r w:rsidRPr="003E0EEE">
        <w:rPr>
          <w:rFonts w:asciiTheme="majorHAnsi" w:hAnsiTheme="majorHAnsi"/>
          <w:noProof/>
          <w:sz w:val="26"/>
        </w:rPr>
        <mc:AlternateContent>
          <mc:Choice Requires="wpg">
            <w:drawing>
              <wp:anchor distT="0" distB="0" distL="0" distR="0" simplePos="0" relativeHeight="487422464" behindDoc="1" locked="0" layoutInCell="1" allowOverlap="1" wp14:anchorId="2E4B8565" wp14:editId="22493D93">
                <wp:simplePos x="0" y="0"/>
                <wp:positionH relativeFrom="page">
                  <wp:posOffset>-4445</wp:posOffset>
                </wp:positionH>
                <wp:positionV relativeFrom="page">
                  <wp:posOffset>5914390</wp:posOffset>
                </wp:positionV>
                <wp:extent cx="7565390" cy="395224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3952240"/>
                          <a:chOff x="0" y="0"/>
                          <a:chExt cx="7565390" cy="3952240"/>
                        </a:xfrm>
                      </wpg:grpSpPr>
                      <wps:wsp>
                        <wps:cNvPr id="3" name="Graphic 3"/>
                        <wps:cNvSpPr/>
                        <wps:spPr>
                          <a:xfrm>
                            <a:off x="24371" y="12"/>
                            <a:ext cx="7515225" cy="3952240"/>
                          </a:xfrm>
                          <a:custGeom>
                            <a:avLst/>
                            <a:gdLst/>
                            <a:ahLst/>
                            <a:cxnLst/>
                            <a:rect l="l" t="t" r="r" b="b"/>
                            <a:pathLst>
                              <a:path w="7515225" h="3952240">
                                <a:moveTo>
                                  <a:pt x="7514844" y="3718560"/>
                                </a:moveTo>
                                <a:lnTo>
                                  <a:pt x="0" y="3718560"/>
                                </a:lnTo>
                                <a:lnTo>
                                  <a:pt x="0" y="3951719"/>
                                </a:lnTo>
                                <a:lnTo>
                                  <a:pt x="7514844" y="3951719"/>
                                </a:lnTo>
                                <a:lnTo>
                                  <a:pt x="7514844" y="3718560"/>
                                </a:lnTo>
                                <a:close/>
                              </a:path>
                              <a:path w="7515225" h="3952240">
                                <a:moveTo>
                                  <a:pt x="7514844" y="0"/>
                                </a:moveTo>
                                <a:lnTo>
                                  <a:pt x="0" y="0"/>
                                </a:lnTo>
                                <a:lnTo>
                                  <a:pt x="0" y="3592055"/>
                                </a:lnTo>
                                <a:lnTo>
                                  <a:pt x="7514844" y="3592055"/>
                                </a:lnTo>
                                <a:lnTo>
                                  <a:pt x="7514844" y="0"/>
                                </a:lnTo>
                                <a:close/>
                              </a:path>
                            </a:pathLst>
                          </a:custGeom>
                          <a:solidFill>
                            <a:srgbClr val="C5DFB4"/>
                          </a:solidFill>
                        </wps:spPr>
                        <wps:bodyPr wrap="square" lIns="0" tIns="0" rIns="0" bIns="0" rtlCol="0">
                          <a:prstTxWarp prst="textNoShape">
                            <a:avLst/>
                          </a:prstTxWarp>
                          <a:noAutofit/>
                        </wps:bodyPr>
                      </wps:wsp>
                      <wps:wsp>
                        <wps:cNvPr id="4" name="Graphic 4"/>
                        <wps:cNvSpPr/>
                        <wps:spPr>
                          <a:xfrm>
                            <a:off x="4571" y="3592067"/>
                            <a:ext cx="7556500" cy="127000"/>
                          </a:xfrm>
                          <a:custGeom>
                            <a:avLst/>
                            <a:gdLst/>
                            <a:ahLst/>
                            <a:cxnLst/>
                            <a:rect l="l" t="t" r="r" b="b"/>
                            <a:pathLst>
                              <a:path w="7556500" h="127000">
                                <a:moveTo>
                                  <a:pt x="7555992" y="0"/>
                                </a:moveTo>
                                <a:lnTo>
                                  <a:pt x="0" y="0"/>
                                </a:lnTo>
                                <a:lnTo>
                                  <a:pt x="0" y="126492"/>
                                </a:lnTo>
                                <a:lnTo>
                                  <a:pt x="7555992" y="126492"/>
                                </a:lnTo>
                                <a:lnTo>
                                  <a:pt x="7555992" y="0"/>
                                </a:lnTo>
                                <a:close/>
                              </a:path>
                            </a:pathLst>
                          </a:custGeom>
                          <a:solidFill>
                            <a:srgbClr val="0033CC"/>
                          </a:solidFill>
                        </wps:spPr>
                        <wps:bodyPr wrap="square" lIns="0" tIns="0" rIns="0" bIns="0" rtlCol="0">
                          <a:prstTxWarp prst="textNoShape">
                            <a:avLst/>
                          </a:prstTxWarp>
                          <a:noAutofit/>
                        </wps:bodyPr>
                      </wps:wsp>
                      <wps:wsp>
                        <wps:cNvPr id="5" name="Graphic 5"/>
                        <wps:cNvSpPr/>
                        <wps:spPr>
                          <a:xfrm>
                            <a:off x="4571" y="3592067"/>
                            <a:ext cx="7556500" cy="127000"/>
                          </a:xfrm>
                          <a:custGeom>
                            <a:avLst/>
                            <a:gdLst/>
                            <a:ahLst/>
                            <a:cxnLst/>
                            <a:rect l="l" t="t" r="r" b="b"/>
                            <a:pathLst>
                              <a:path w="7556500" h="127000">
                                <a:moveTo>
                                  <a:pt x="7555992" y="0"/>
                                </a:moveTo>
                                <a:lnTo>
                                  <a:pt x="0" y="0"/>
                                </a:lnTo>
                                <a:lnTo>
                                  <a:pt x="0" y="126492"/>
                                </a:lnTo>
                                <a:lnTo>
                                  <a:pt x="7555992" y="126492"/>
                                </a:lnTo>
                              </a:path>
                            </a:pathLst>
                          </a:custGeom>
                          <a:ln w="9142">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0C1DF753" id="Group 2" o:spid="_x0000_s1026" style="position:absolute;margin-left:-.35pt;margin-top:465.7pt;width:595.7pt;height:311.2pt;z-index:-15894016;mso-wrap-distance-left:0;mso-wrap-distance-right:0;mso-position-horizontal-relative:page;mso-position-vertical-relative:page" coordsize="75653,39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">
                <v:shape id="Graphic 3" o:spid="_x0000_s1027" style="position:absolute;left:243;width:75152;height:39522;visibility:visible;mso-wrap-style:square;v-text-anchor:top" coordsize="7515225,395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" path="m7514844,3718560l,3718560r,233159l7514844,3951719r,-233159xem7514844,l,,,3592055r7514844,l7514844,xe" fillcolor="#c5dfb4" stroked="f">
                  <v:path arrowok="t"/>
                </v:shape>
                <v:shape id="Graphic 4" o:spid="_x0000_s1028" style="position:absolute;left:45;top:35920;width:75565;height:1270;visibility:visible;mso-wrap-style:square;v-text-anchor:top" coordsize="755650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" path="m7555992,l,,,126492r7555992,l7555992,xe" fillcolor="#03c" stroked="f">
                  <v:path arrowok="t"/>
                </v:shape>
                <v:shape id="Graphic 5" o:spid="_x0000_s1029" style="position:absolute;left:45;top:35920;width:75565;height:1270;visibility:visible;mso-wrap-style:square;v-text-anchor:top" coordsize="755650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" path="m7555992,l,,,126492r7555992,e" filled="f" strokecolor="white" strokeweight=".25394mm">
                  <v:path arrowok="t"/>
                </v:shape>
                <w10:wrap anchorx="page" anchory="page"/>
              </v:group>
            </w:pict>
          </mc:Fallback>
        </mc:AlternateContent>
      </w:r>
      <w:r w:rsidRPr="003E0EEE">
        <w:rPr>
          <w:rFonts w:asciiTheme="majorHAnsi" w:hAnsiTheme="majorHAnsi"/>
          <w:noProof/>
          <w:sz w:val="26"/>
        </w:rPr>
        <mc:AlternateContent>
          <mc:Choice Requires="wps">
            <w:drawing>
              <wp:anchor distT="0" distB="0" distL="0" distR="0" simplePos="0" relativeHeight="15729664" behindDoc="0" locked="0" layoutInCell="1" allowOverlap="1" wp14:anchorId="6ECBE79F" wp14:editId="1F81B9F2">
                <wp:simplePos x="0" y="0"/>
                <wp:positionH relativeFrom="page">
                  <wp:posOffset>0</wp:posOffset>
                </wp:positionH>
                <wp:positionV relativeFrom="page">
                  <wp:posOffset>418465</wp:posOffset>
                </wp:positionV>
                <wp:extent cx="7556500" cy="1270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6500" cy="127000"/>
                        </a:xfrm>
                        <a:custGeom>
                          <a:avLst/>
                          <a:gdLst/>
                          <a:ahLst/>
                          <a:cxnLst/>
                          <a:rect l="l" t="t" r="r" b="b"/>
                          <a:pathLst>
                            <a:path w="7556500" h="127000">
                              <a:moveTo>
                                <a:pt x="7555992" y="0"/>
                              </a:moveTo>
                              <a:lnTo>
                                <a:pt x="0" y="0"/>
                              </a:lnTo>
                              <a:lnTo>
                                <a:pt x="0" y="126492"/>
                              </a:lnTo>
                              <a:lnTo>
                                <a:pt x="7555992" y="126492"/>
                              </a:lnTo>
                              <a:lnTo>
                                <a:pt x="7555992" y="0"/>
                              </a:lnTo>
                              <a:close/>
                            </a:path>
                          </a:pathLst>
                        </a:custGeom>
                        <a:solidFill>
                          <a:srgbClr val="0033CC"/>
                        </a:solidFill>
                      </wps:spPr>
                      <wps:bodyPr wrap="square" lIns="0" tIns="0" rIns="0" bIns="0" rtlCol="0">
                        <a:prstTxWarp prst="textNoShape">
                          <a:avLst/>
                        </a:prstTxWarp>
                        <a:noAutofit/>
                      </wps:bodyPr>
                    </wps:wsp>
                  </a:graphicData>
                </a:graphic>
              </wp:anchor>
            </w:drawing>
          </mc:Choice>
          <mc:Fallback>
            <w:pict>
              <v:shape w14:anchorId="00BD7691" id="Graphic 6" o:spid="_x0000_s1026" style="position:absolute;margin-left:0;margin-top:32.95pt;width:595pt;height:10pt;z-index:15729664;visibility:visible;mso-wrap-style:square;mso-wrap-distance-left:0;mso-wrap-distance-top:0;mso-wrap-distance-right:0;mso-wrap-distance-bottom:0;mso-position-horizontal:absolute;mso-position-horizontal-relative:page;mso-position-vertical:absolute;mso-position-vertical-relative:page;v-text-anchor:top" coordsize="75565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" path="m7555992,l,,,126492r7555992,l7555992,xe" fillcolor="#03c" stroked="f">
                <v:path arrowok="t"/>
                <w10:wrap anchorx="page" anchory="page"/>
              </v:shape>
            </w:pict>
          </mc:Fallback>
        </mc:AlternateContent>
      </w:r>
    </w:p>
    <w:p w14:paraId="6029D0C8" w14:textId="77777777" w:rsidR="00F51464" w:rsidRPr="003E0EEE" w:rsidRDefault="00F51464">
      <w:pPr>
        <w:pStyle w:val="BodyText"/>
        <w:rPr>
          <w:rFonts w:asciiTheme="majorHAnsi" w:hAnsiTheme="majorHAnsi"/>
          <w:sz w:val="26"/>
        </w:rPr>
      </w:pPr>
    </w:p>
    <w:p w14:paraId="3F3B736E" w14:textId="77777777" w:rsidR="00F51464" w:rsidRPr="003E0EEE" w:rsidRDefault="00F51464">
      <w:pPr>
        <w:pStyle w:val="BodyText"/>
        <w:spacing w:before="240"/>
        <w:rPr>
          <w:rFonts w:asciiTheme="majorHAnsi" w:hAnsiTheme="majorHAnsi"/>
          <w:sz w:val="26"/>
        </w:rPr>
      </w:pPr>
    </w:p>
    <w:p w14:paraId="66C81694" w14:textId="77777777" w:rsidR="00F51464" w:rsidRPr="003E0EEE" w:rsidRDefault="00976613">
      <w:pPr>
        <w:spacing w:line="276" w:lineRule="auto"/>
        <w:ind w:left="1976" w:right="1331" w:firstLine="1241"/>
        <w:rPr>
          <w:rFonts w:asciiTheme="majorHAnsi" w:hAnsiTheme="majorHAnsi"/>
          <w:b/>
          <w:sz w:val="26"/>
        </w:rPr>
      </w:pPr>
      <w:r w:rsidRPr="003E0EEE">
        <w:rPr>
          <w:rFonts w:asciiTheme="majorHAnsi" w:hAnsiTheme="majorHAnsi"/>
          <w:b/>
          <w:color w:val="000099"/>
          <w:w w:val="120"/>
          <w:sz w:val="32"/>
        </w:rPr>
        <w:t>Scoil</w:t>
      </w:r>
      <w:r w:rsidRPr="003E0EEE">
        <w:rPr>
          <w:rFonts w:asciiTheme="majorHAnsi" w:hAnsiTheme="majorHAnsi"/>
          <w:b/>
          <w:color w:val="000099"/>
          <w:spacing w:val="40"/>
          <w:w w:val="120"/>
          <w:sz w:val="32"/>
        </w:rPr>
        <w:t xml:space="preserve"> </w:t>
      </w:r>
      <w:r w:rsidRPr="003E0EEE">
        <w:rPr>
          <w:rFonts w:asciiTheme="majorHAnsi" w:hAnsiTheme="majorHAnsi"/>
          <w:b/>
          <w:color w:val="000099"/>
          <w:w w:val="120"/>
          <w:sz w:val="32"/>
        </w:rPr>
        <w:t xml:space="preserve">Chormaic </w:t>
      </w:r>
      <w:r w:rsidRPr="003E0EEE">
        <w:rPr>
          <w:rFonts w:asciiTheme="majorHAnsi" w:hAnsiTheme="majorHAnsi"/>
          <w:b/>
          <w:color w:val="528135"/>
          <w:w w:val="120"/>
          <w:sz w:val="32"/>
        </w:rPr>
        <w:t>C</w:t>
      </w:r>
      <w:r w:rsidRPr="003E0EEE">
        <w:rPr>
          <w:rFonts w:asciiTheme="majorHAnsi" w:hAnsiTheme="majorHAnsi"/>
          <w:b/>
          <w:color w:val="528135"/>
          <w:w w:val="120"/>
          <w:sz w:val="26"/>
        </w:rPr>
        <w:t>OMMUNITY</w:t>
      </w:r>
      <w:r w:rsidRPr="003E0EEE">
        <w:rPr>
          <w:rFonts w:asciiTheme="majorHAnsi" w:hAnsiTheme="majorHAnsi"/>
          <w:b/>
          <w:color w:val="528135"/>
          <w:spacing w:val="80"/>
          <w:w w:val="120"/>
          <w:sz w:val="26"/>
        </w:rPr>
        <w:t xml:space="preserve"> </w:t>
      </w:r>
      <w:r w:rsidRPr="003E0EEE">
        <w:rPr>
          <w:rFonts w:asciiTheme="majorHAnsi" w:hAnsiTheme="majorHAnsi"/>
          <w:b/>
          <w:color w:val="528135"/>
          <w:w w:val="120"/>
          <w:sz w:val="32"/>
        </w:rPr>
        <w:t>N</w:t>
      </w:r>
      <w:r w:rsidRPr="003E0EEE">
        <w:rPr>
          <w:rFonts w:asciiTheme="majorHAnsi" w:hAnsiTheme="majorHAnsi"/>
          <w:b/>
          <w:color w:val="528135"/>
          <w:w w:val="120"/>
          <w:sz w:val="26"/>
        </w:rPr>
        <w:t>ATIONAL</w:t>
      </w:r>
      <w:r w:rsidRPr="003E0EEE">
        <w:rPr>
          <w:rFonts w:asciiTheme="majorHAnsi" w:hAnsiTheme="majorHAnsi"/>
          <w:b/>
          <w:color w:val="528135"/>
          <w:spacing w:val="80"/>
          <w:w w:val="120"/>
          <w:sz w:val="26"/>
        </w:rPr>
        <w:t xml:space="preserve"> </w:t>
      </w:r>
      <w:r w:rsidRPr="003E0EEE">
        <w:rPr>
          <w:rFonts w:asciiTheme="majorHAnsi" w:hAnsiTheme="majorHAnsi"/>
          <w:b/>
          <w:color w:val="528135"/>
          <w:w w:val="120"/>
          <w:sz w:val="32"/>
        </w:rPr>
        <w:t>S</w:t>
      </w:r>
      <w:r w:rsidRPr="003E0EEE">
        <w:rPr>
          <w:rFonts w:asciiTheme="majorHAnsi" w:hAnsiTheme="majorHAnsi"/>
          <w:b/>
          <w:color w:val="528135"/>
          <w:w w:val="120"/>
          <w:sz w:val="26"/>
        </w:rPr>
        <w:t>CHOOL</w:t>
      </w:r>
    </w:p>
    <w:p w14:paraId="251720E1" w14:textId="77777777" w:rsidR="00F51464" w:rsidRPr="003E0EEE" w:rsidRDefault="00976613">
      <w:pPr>
        <w:spacing w:line="353" w:lineRule="exact"/>
        <w:ind w:left="2386"/>
        <w:rPr>
          <w:rFonts w:asciiTheme="majorHAnsi" w:hAnsiTheme="majorHAnsi"/>
          <w:b/>
          <w:i/>
          <w:sz w:val="32"/>
        </w:rPr>
      </w:pPr>
      <w:proofErr w:type="gramStart"/>
      <w:r w:rsidRPr="003E0EEE">
        <w:rPr>
          <w:rFonts w:asciiTheme="majorHAnsi" w:hAnsiTheme="majorHAnsi"/>
          <w:b/>
          <w:i/>
          <w:smallCaps/>
          <w:color w:val="528135"/>
          <w:w w:val="125"/>
          <w:sz w:val="32"/>
        </w:rPr>
        <w:t>Scoil</w:t>
      </w:r>
      <w:r w:rsidRPr="003E0EEE">
        <w:rPr>
          <w:rFonts w:asciiTheme="majorHAnsi" w:hAnsiTheme="majorHAnsi"/>
          <w:b/>
          <w:i/>
          <w:smallCaps/>
          <w:color w:val="528135"/>
          <w:spacing w:val="35"/>
          <w:w w:val="125"/>
          <w:sz w:val="32"/>
        </w:rPr>
        <w:t xml:space="preserve">  </w:t>
      </w:r>
      <w:proofErr w:type="spellStart"/>
      <w:r w:rsidRPr="003E0EEE">
        <w:rPr>
          <w:rFonts w:asciiTheme="majorHAnsi" w:hAnsiTheme="majorHAnsi"/>
          <w:b/>
          <w:i/>
          <w:smallCaps/>
          <w:color w:val="528135"/>
          <w:spacing w:val="10"/>
          <w:w w:val="125"/>
          <w:sz w:val="32"/>
        </w:rPr>
        <w:t>Náisiúnta</w:t>
      </w:r>
      <w:proofErr w:type="spellEnd"/>
      <w:proofErr w:type="gramEnd"/>
      <w:r w:rsidRPr="003E0EEE">
        <w:rPr>
          <w:rFonts w:asciiTheme="majorHAnsi" w:hAnsiTheme="majorHAnsi"/>
          <w:b/>
          <w:i/>
          <w:smallCaps/>
          <w:color w:val="528135"/>
          <w:spacing w:val="35"/>
          <w:w w:val="125"/>
          <w:sz w:val="32"/>
        </w:rPr>
        <w:t xml:space="preserve">  </w:t>
      </w:r>
      <w:proofErr w:type="spellStart"/>
      <w:r w:rsidRPr="003E0EEE">
        <w:rPr>
          <w:rFonts w:asciiTheme="majorHAnsi" w:hAnsiTheme="majorHAnsi"/>
          <w:b/>
          <w:i/>
          <w:smallCaps/>
          <w:color w:val="528135"/>
          <w:spacing w:val="7"/>
          <w:w w:val="125"/>
          <w:sz w:val="32"/>
        </w:rPr>
        <w:t>Pobail</w:t>
      </w:r>
      <w:proofErr w:type="spellEnd"/>
    </w:p>
    <w:p w14:paraId="03552DE9" w14:textId="77777777" w:rsidR="00F51464" w:rsidRPr="003E0EEE" w:rsidRDefault="00976613">
      <w:pPr>
        <w:pStyle w:val="BodyText"/>
        <w:spacing w:before="202"/>
        <w:rPr>
          <w:rFonts w:asciiTheme="majorHAnsi" w:hAnsiTheme="majorHAnsi"/>
          <w:b/>
          <w:i/>
          <w:sz w:val="20"/>
        </w:rPr>
      </w:pPr>
      <w:r w:rsidRPr="003E0EEE">
        <w:rPr>
          <w:rFonts w:asciiTheme="majorHAnsi" w:hAnsiTheme="majorHAnsi"/>
          <w:b/>
          <w:i/>
          <w:noProof/>
          <w:sz w:val="20"/>
        </w:rPr>
        <w:drawing>
          <wp:anchor distT="0" distB="0" distL="0" distR="0" simplePos="0" relativeHeight="487587840" behindDoc="1" locked="0" layoutInCell="1" allowOverlap="1" wp14:anchorId="4EC74411" wp14:editId="4D8B2122">
            <wp:simplePos x="0" y="0"/>
            <wp:positionH relativeFrom="page">
              <wp:posOffset>2778125</wp:posOffset>
            </wp:positionH>
            <wp:positionV relativeFrom="paragraph">
              <wp:posOffset>292557</wp:posOffset>
            </wp:positionV>
            <wp:extent cx="1967960" cy="1967960"/>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1967960" cy="1967960"/>
                    </a:xfrm>
                    <a:prstGeom prst="rect">
                      <a:avLst/>
                    </a:prstGeom>
                  </pic:spPr>
                </pic:pic>
              </a:graphicData>
            </a:graphic>
          </wp:anchor>
        </w:drawing>
      </w:r>
    </w:p>
    <w:p w14:paraId="75CEF2C5" w14:textId="77777777" w:rsidR="00F51464" w:rsidRPr="003E0EEE" w:rsidRDefault="00F51464">
      <w:pPr>
        <w:pStyle w:val="BodyText"/>
        <w:rPr>
          <w:rFonts w:asciiTheme="majorHAnsi" w:hAnsiTheme="majorHAnsi"/>
          <w:b/>
          <w:i/>
          <w:sz w:val="26"/>
        </w:rPr>
      </w:pPr>
    </w:p>
    <w:p w14:paraId="1F447970" w14:textId="77777777" w:rsidR="00F51464" w:rsidRPr="003E0EEE" w:rsidRDefault="00F51464">
      <w:pPr>
        <w:pStyle w:val="BodyText"/>
        <w:rPr>
          <w:rFonts w:asciiTheme="majorHAnsi" w:hAnsiTheme="majorHAnsi"/>
          <w:b/>
          <w:i/>
          <w:sz w:val="26"/>
        </w:rPr>
      </w:pPr>
    </w:p>
    <w:p w14:paraId="20F390A3" w14:textId="77777777" w:rsidR="00F51464" w:rsidRPr="003E0EEE" w:rsidRDefault="00F51464">
      <w:pPr>
        <w:pStyle w:val="BodyText"/>
        <w:spacing w:before="83"/>
        <w:rPr>
          <w:rFonts w:asciiTheme="majorHAnsi" w:hAnsiTheme="majorHAnsi"/>
          <w:b/>
          <w:i/>
          <w:sz w:val="26"/>
        </w:rPr>
      </w:pPr>
    </w:p>
    <w:p w14:paraId="3B00739D" w14:textId="77777777" w:rsidR="00F51464" w:rsidRPr="003E0EEE" w:rsidRDefault="00976613">
      <w:pPr>
        <w:ind w:left="18" w:right="28"/>
        <w:jc w:val="center"/>
        <w:rPr>
          <w:rFonts w:asciiTheme="majorHAnsi" w:hAnsiTheme="majorHAnsi"/>
          <w:sz w:val="32"/>
        </w:rPr>
      </w:pPr>
      <w:proofErr w:type="spellStart"/>
      <w:r w:rsidRPr="003E0EEE">
        <w:rPr>
          <w:rFonts w:asciiTheme="majorHAnsi" w:hAnsiTheme="majorHAnsi"/>
          <w:w w:val="125"/>
          <w:sz w:val="32"/>
        </w:rPr>
        <w:t>Stephenstown</w:t>
      </w:r>
      <w:proofErr w:type="spellEnd"/>
      <w:r w:rsidRPr="003E0EEE">
        <w:rPr>
          <w:rFonts w:asciiTheme="majorHAnsi" w:hAnsiTheme="majorHAnsi"/>
          <w:w w:val="125"/>
          <w:sz w:val="32"/>
        </w:rPr>
        <w:t>,</w:t>
      </w:r>
      <w:r w:rsidRPr="003E0EEE">
        <w:rPr>
          <w:rFonts w:asciiTheme="majorHAnsi" w:hAnsiTheme="majorHAnsi"/>
          <w:spacing w:val="58"/>
          <w:w w:val="125"/>
          <w:sz w:val="32"/>
        </w:rPr>
        <w:t xml:space="preserve"> </w:t>
      </w:r>
      <w:r w:rsidRPr="003E0EEE">
        <w:rPr>
          <w:rFonts w:asciiTheme="majorHAnsi" w:hAnsiTheme="majorHAnsi"/>
          <w:w w:val="125"/>
          <w:sz w:val="32"/>
        </w:rPr>
        <w:t>Balbriggan,</w:t>
      </w:r>
      <w:r w:rsidRPr="003E0EEE">
        <w:rPr>
          <w:rFonts w:asciiTheme="majorHAnsi" w:hAnsiTheme="majorHAnsi"/>
          <w:spacing w:val="59"/>
          <w:w w:val="125"/>
          <w:sz w:val="32"/>
        </w:rPr>
        <w:t xml:space="preserve"> </w:t>
      </w:r>
      <w:r w:rsidRPr="003E0EEE">
        <w:rPr>
          <w:rFonts w:asciiTheme="majorHAnsi" w:hAnsiTheme="majorHAnsi"/>
          <w:w w:val="125"/>
          <w:sz w:val="32"/>
        </w:rPr>
        <w:t>Co.</w:t>
      </w:r>
      <w:r w:rsidRPr="003E0EEE">
        <w:rPr>
          <w:rFonts w:asciiTheme="majorHAnsi" w:hAnsiTheme="majorHAnsi"/>
          <w:spacing w:val="56"/>
          <w:w w:val="125"/>
          <w:sz w:val="32"/>
        </w:rPr>
        <w:t xml:space="preserve"> </w:t>
      </w:r>
      <w:r w:rsidRPr="003E0EEE">
        <w:rPr>
          <w:rFonts w:asciiTheme="majorHAnsi" w:hAnsiTheme="majorHAnsi"/>
          <w:spacing w:val="-2"/>
          <w:w w:val="125"/>
          <w:sz w:val="32"/>
        </w:rPr>
        <w:t>Dublin</w:t>
      </w:r>
    </w:p>
    <w:p w14:paraId="1B6022EE" w14:textId="77777777" w:rsidR="00F51464" w:rsidRPr="003E0EEE" w:rsidRDefault="00976613">
      <w:pPr>
        <w:spacing w:before="26"/>
        <w:ind w:left="28" w:right="10"/>
        <w:jc w:val="center"/>
        <w:rPr>
          <w:rFonts w:asciiTheme="majorHAnsi" w:hAnsiTheme="majorHAnsi"/>
          <w:i/>
          <w:sz w:val="32"/>
        </w:rPr>
      </w:pPr>
      <w:r w:rsidRPr="003E0EEE">
        <w:rPr>
          <w:rFonts w:asciiTheme="majorHAnsi" w:hAnsiTheme="majorHAnsi"/>
          <w:i/>
          <w:w w:val="130"/>
          <w:sz w:val="32"/>
        </w:rPr>
        <w:t>Baile</w:t>
      </w:r>
      <w:r w:rsidRPr="003E0EEE">
        <w:rPr>
          <w:rFonts w:asciiTheme="majorHAnsi" w:hAnsiTheme="majorHAnsi"/>
          <w:i/>
          <w:spacing w:val="9"/>
          <w:w w:val="130"/>
          <w:sz w:val="32"/>
        </w:rPr>
        <w:t xml:space="preserve"> </w:t>
      </w:r>
      <w:r w:rsidRPr="003E0EEE">
        <w:rPr>
          <w:rFonts w:asciiTheme="majorHAnsi" w:hAnsiTheme="majorHAnsi"/>
          <w:i/>
          <w:w w:val="130"/>
          <w:sz w:val="32"/>
        </w:rPr>
        <w:t>Stiofán,</w:t>
      </w:r>
      <w:r w:rsidRPr="003E0EEE">
        <w:rPr>
          <w:rFonts w:asciiTheme="majorHAnsi" w:hAnsiTheme="majorHAnsi"/>
          <w:i/>
          <w:spacing w:val="12"/>
          <w:w w:val="130"/>
          <w:sz w:val="32"/>
        </w:rPr>
        <w:t xml:space="preserve"> </w:t>
      </w:r>
      <w:r w:rsidRPr="003E0EEE">
        <w:rPr>
          <w:rFonts w:asciiTheme="majorHAnsi" w:hAnsiTheme="majorHAnsi"/>
          <w:i/>
          <w:w w:val="130"/>
          <w:sz w:val="32"/>
        </w:rPr>
        <w:t>Baile</w:t>
      </w:r>
      <w:r w:rsidRPr="003E0EEE">
        <w:rPr>
          <w:rFonts w:asciiTheme="majorHAnsi" w:hAnsiTheme="majorHAnsi"/>
          <w:i/>
          <w:spacing w:val="18"/>
          <w:w w:val="130"/>
          <w:sz w:val="32"/>
        </w:rPr>
        <w:t xml:space="preserve"> </w:t>
      </w:r>
      <w:proofErr w:type="spellStart"/>
      <w:r w:rsidRPr="003E0EEE">
        <w:rPr>
          <w:rFonts w:asciiTheme="majorHAnsi" w:hAnsiTheme="majorHAnsi"/>
          <w:i/>
          <w:w w:val="130"/>
          <w:sz w:val="32"/>
        </w:rPr>
        <w:t>Brigín</w:t>
      </w:r>
      <w:proofErr w:type="spellEnd"/>
      <w:r w:rsidRPr="003E0EEE">
        <w:rPr>
          <w:rFonts w:asciiTheme="majorHAnsi" w:hAnsiTheme="majorHAnsi"/>
          <w:i/>
          <w:w w:val="130"/>
          <w:sz w:val="32"/>
        </w:rPr>
        <w:t>,</w:t>
      </w:r>
      <w:r w:rsidRPr="003E0EEE">
        <w:rPr>
          <w:rFonts w:asciiTheme="majorHAnsi" w:hAnsiTheme="majorHAnsi"/>
          <w:i/>
          <w:spacing w:val="3"/>
          <w:w w:val="130"/>
          <w:sz w:val="32"/>
        </w:rPr>
        <w:t xml:space="preserve"> </w:t>
      </w:r>
      <w:r w:rsidRPr="003E0EEE">
        <w:rPr>
          <w:rFonts w:asciiTheme="majorHAnsi" w:hAnsiTheme="majorHAnsi"/>
          <w:i/>
          <w:w w:val="130"/>
          <w:sz w:val="32"/>
        </w:rPr>
        <w:t>Co.</w:t>
      </w:r>
      <w:r w:rsidRPr="003E0EEE">
        <w:rPr>
          <w:rFonts w:asciiTheme="majorHAnsi" w:hAnsiTheme="majorHAnsi"/>
          <w:i/>
          <w:spacing w:val="10"/>
          <w:w w:val="130"/>
          <w:sz w:val="32"/>
        </w:rPr>
        <w:t xml:space="preserve"> </w:t>
      </w:r>
      <w:r w:rsidRPr="003E0EEE">
        <w:rPr>
          <w:rFonts w:asciiTheme="majorHAnsi" w:hAnsiTheme="majorHAnsi"/>
          <w:i/>
          <w:spacing w:val="-5"/>
          <w:w w:val="130"/>
          <w:sz w:val="32"/>
        </w:rPr>
        <w:t>BÁC</w:t>
      </w:r>
    </w:p>
    <w:p w14:paraId="5228D695" w14:textId="77777777" w:rsidR="00F51464" w:rsidRPr="003E0EEE" w:rsidRDefault="00F51464">
      <w:pPr>
        <w:pStyle w:val="BodyText"/>
        <w:rPr>
          <w:rFonts w:asciiTheme="majorHAnsi" w:hAnsiTheme="majorHAnsi"/>
          <w:i/>
          <w:sz w:val="32"/>
        </w:rPr>
      </w:pPr>
    </w:p>
    <w:p w14:paraId="03BCEEF8" w14:textId="77777777" w:rsidR="00F51464" w:rsidRPr="003E0EEE" w:rsidRDefault="00F51464">
      <w:pPr>
        <w:pStyle w:val="BodyText"/>
        <w:rPr>
          <w:rFonts w:asciiTheme="majorHAnsi" w:hAnsiTheme="majorHAnsi"/>
          <w:i/>
          <w:sz w:val="32"/>
        </w:rPr>
      </w:pPr>
    </w:p>
    <w:p w14:paraId="02285599" w14:textId="77777777" w:rsidR="00F51464" w:rsidRPr="003E0EEE" w:rsidRDefault="00F51464">
      <w:pPr>
        <w:pStyle w:val="BodyText"/>
        <w:rPr>
          <w:rFonts w:asciiTheme="majorHAnsi" w:hAnsiTheme="majorHAnsi"/>
          <w:i/>
          <w:sz w:val="32"/>
        </w:rPr>
      </w:pPr>
    </w:p>
    <w:p w14:paraId="60687638" w14:textId="77777777" w:rsidR="00F51464" w:rsidRPr="003E0EEE" w:rsidRDefault="00F51464">
      <w:pPr>
        <w:pStyle w:val="BodyText"/>
        <w:rPr>
          <w:rFonts w:asciiTheme="majorHAnsi" w:hAnsiTheme="majorHAnsi"/>
          <w:i/>
          <w:sz w:val="32"/>
        </w:rPr>
      </w:pPr>
    </w:p>
    <w:p w14:paraId="228C1F8F" w14:textId="77777777" w:rsidR="00F51464" w:rsidRPr="003E0EEE" w:rsidRDefault="00F51464">
      <w:pPr>
        <w:pStyle w:val="BodyText"/>
        <w:rPr>
          <w:rFonts w:asciiTheme="majorHAnsi" w:hAnsiTheme="majorHAnsi"/>
          <w:i/>
          <w:sz w:val="32"/>
        </w:rPr>
      </w:pPr>
    </w:p>
    <w:p w14:paraId="74A379ED" w14:textId="77777777" w:rsidR="00F51464" w:rsidRPr="003E0EEE" w:rsidRDefault="00F51464">
      <w:pPr>
        <w:pStyle w:val="BodyText"/>
        <w:rPr>
          <w:rFonts w:asciiTheme="majorHAnsi" w:hAnsiTheme="majorHAnsi"/>
          <w:i/>
          <w:sz w:val="32"/>
        </w:rPr>
      </w:pPr>
    </w:p>
    <w:p w14:paraId="3E897627" w14:textId="77777777" w:rsidR="00F51464" w:rsidRPr="003E0EEE" w:rsidRDefault="00F51464">
      <w:pPr>
        <w:pStyle w:val="BodyText"/>
        <w:spacing w:before="240"/>
        <w:rPr>
          <w:rFonts w:asciiTheme="majorHAnsi" w:hAnsiTheme="majorHAnsi"/>
          <w:i/>
          <w:sz w:val="32"/>
        </w:rPr>
      </w:pPr>
    </w:p>
    <w:p w14:paraId="3A869627" w14:textId="7E802CF5" w:rsidR="00F51464" w:rsidRPr="003E0EEE" w:rsidRDefault="004006A0">
      <w:pPr>
        <w:pStyle w:val="Title"/>
        <w:spacing w:line="261" w:lineRule="auto"/>
        <w:rPr>
          <w:rFonts w:asciiTheme="majorHAnsi" w:hAnsiTheme="majorHAnsi"/>
        </w:rPr>
      </w:pPr>
      <w:r w:rsidRPr="003E0EEE">
        <w:rPr>
          <w:rFonts w:asciiTheme="majorHAnsi" w:hAnsiTheme="majorHAnsi"/>
          <w:w w:val="125"/>
        </w:rPr>
        <w:t>Relationships and Sexuality Education Policy</w:t>
      </w:r>
    </w:p>
    <w:p w14:paraId="583B23CB" w14:textId="77777777" w:rsidR="00F51464" w:rsidRPr="003E0EEE" w:rsidRDefault="00F51464">
      <w:pPr>
        <w:pStyle w:val="Title"/>
        <w:spacing w:line="261" w:lineRule="auto"/>
        <w:rPr>
          <w:rFonts w:asciiTheme="majorHAnsi" w:hAnsiTheme="majorHAnsi"/>
        </w:rPr>
        <w:sectPr w:rsidR="00F51464" w:rsidRPr="003E0EEE">
          <w:footerReference w:type="default" r:id="rId8"/>
          <w:type w:val="continuous"/>
          <w:pgSz w:w="11900" w:h="16840"/>
          <w:pgMar w:top="660" w:right="1417" w:bottom="360" w:left="1417" w:header="0" w:footer="180" w:gutter="0"/>
          <w:pgNumType w:start="1"/>
          <w:cols w:space="720"/>
        </w:sectPr>
      </w:pPr>
    </w:p>
    <w:p w14:paraId="6FD9037A" w14:textId="77777777" w:rsidR="00F51464" w:rsidRPr="003E0EEE" w:rsidRDefault="00976613">
      <w:pPr>
        <w:spacing w:before="89"/>
        <w:ind w:left="24"/>
        <w:rPr>
          <w:rFonts w:asciiTheme="majorHAnsi" w:hAnsiTheme="majorHAnsi"/>
          <w:sz w:val="36"/>
        </w:rPr>
      </w:pPr>
      <w:r w:rsidRPr="003E0EEE">
        <w:rPr>
          <w:rFonts w:asciiTheme="majorHAnsi" w:hAnsiTheme="majorHAnsi"/>
          <w:color w:val="1F487C"/>
          <w:spacing w:val="-2"/>
          <w:w w:val="125"/>
          <w:sz w:val="36"/>
        </w:rPr>
        <w:lastRenderedPageBreak/>
        <w:t>Contents</w:t>
      </w:r>
    </w:p>
    <w:p w14:paraId="73674C43" w14:textId="77777777" w:rsidR="00F51464" w:rsidRPr="003E0EEE" w:rsidRDefault="00F51464">
      <w:pPr>
        <w:pStyle w:val="BodyText"/>
        <w:spacing w:before="27"/>
        <w:rPr>
          <w:rFonts w:asciiTheme="majorHAnsi" w:hAnsiTheme="majorHAnsi"/>
          <w:sz w:val="36"/>
        </w:rPr>
      </w:pPr>
    </w:p>
    <w:p w14:paraId="5CE5AABD" w14:textId="77777777" w:rsidR="00F51464" w:rsidRPr="003E0EEE" w:rsidRDefault="00976613">
      <w:pPr>
        <w:pStyle w:val="ListParagraph"/>
        <w:numPr>
          <w:ilvl w:val="0"/>
          <w:numId w:val="4"/>
        </w:numPr>
        <w:tabs>
          <w:tab w:val="left" w:pos="744"/>
        </w:tabs>
        <w:rPr>
          <w:rFonts w:asciiTheme="majorHAnsi" w:hAnsiTheme="majorHAnsi"/>
          <w:sz w:val="28"/>
        </w:rPr>
      </w:pPr>
      <w:r w:rsidRPr="003E0EEE">
        <w:rPr>
          <w:rFonts w:asciiTheme="majorHAnsi" w:hAnsiTheme="majorHAnsi"/>
          <w:w w:val="120"/>
          <w:sz w:val="28"/>
        </w:rPr>
        <w:t>Introductory</w:t>
      </w:r>
      <w:r w:rsidRPr="003E0EEE">
        <w:rPr>
          <w:rFonts w:asciiTheme="majorHAnsi" w:hAnsiTheme="majorHAnsi"/>
          <w:spacing w:val="78"/>
          <w:w w:val="120"/>
          <w:sz w:val="28"/>
        </w:rPr>
        <w:t xml:space="preserve"> </w:t>
      </w:r>
      <w:r w:rsidRPr="003E0EEE">
        <w:rPr>
          <w:rFonts w:asciiTheme="majorHAnsi" w:hAnsiTheme="majorHAnsi"/>
          <w:w w:val="120"/>
          <w:sz w:val="28"/>
        </w:rPr>
        <w:t>and</w:t>
      </w:r>
      <w:r w:rsidRPr="003E0EEE">
        <w:rPr>
          <w:rFonts w:asciiTheme="majorHAnsi" w:hAnsiTheme="majorHAnsi"/>
          <w:spacing w:val="78"/>
          <w:w w:val="120"/>
          <w:sz w:val="28"/>
        </w:rPr>
        <w:t xml:space="preserve"> </w:t>
      </w:r>
      <w:r w:rsidRPr="003E0EEE">
        <w:rPr>
          <w:rFonts w:asciiTheme="majorHAnsi" w:hAnsiTheme="majorHAnsi"/>
          <w:w w:val="120"/>
          <w:sz w:val="28"/>
        </w:rPr>
        <w:t>Ethos</w:t>
      </w:r>
      <w:r w:rsidRPr="003E0EEE">
        <w:rPr>
          <w:rFonts w:asciiTheme="majorHAnsi" w:hAnsiTheme="majorHAnsi"/>
          <w:spacing w:val="62"/>
          <w:w w:val="150"/>
          <w:sz w:val="28"/>
        </w:rPr>
        <w:t xml:space="preserve"> </w:t>
      </w:r>
      <w:r w:rsidRPr="003E0EEE">
        <w:rPr>
          <w:rFonts w:asciiTheme="majorHAnsi" w:hAnsiTheme="majorHAnsi"/>
          <w:spacing w:val="-2"/>
          <w:w w:val="120"/>
          <w:sz w:val="28"/>
        </w:rPr>
        <w:t>Statement</w:t>
      </w:r>
    </w:p>
    <w:p w14:paraId="71D3ECFF" w14:textId="77777777" w:rsidR="00F51464" w:rsidRPr="003E0EEE" w:rsidRDefault="00976613">
      <w:pPr>
        <w:pStyle w:val="ListParagraph"/>
        <w:numPr>
          <w:ilvl w:val="0"/>
          <w:numId w:val="4"/>
        </w:numPr>
        <w:tabs>
          <w:tab w:val="left" w:pos="744"/>
        </w:tabs>
        <w:spacing w:before="96"/>
        <w:rPr>
          <w:rFonts w:asciiTheme="majorHAnsi" w:hAnsiTheme="majorHAnsi"/>
          <w:sz w:val="28"/>
        </w:rPr>
      </w:pPr>
      <w:r w:rsidRPr="003E0EEE">
        <w:rPr>
          <w:rFonts w:asciiTheme="majorHAnsi" w:hAnsiTheme="majorHAnsi"/>
          <w:spacing w:val="-2"/>
          <w:w w:val="120"/>
          <w:sz w:val="28"/>
        </w:rPr>
        <w:t>Rationale</w:t>
      </w:r>
    </w:p>
    <w:p w14:paraId="6A37F8C2" w14:textId="77777777" w:rsidR="00F51464" w:rsidRPr="003E0EEE" w:rsidRDefault="00976613">
      <w:pPr>
        <w:pStyle w:val="ListParagraph"/>
        <w:numPr>
          <w:ilvl w:val="0"/>
          <w:numId w:val="4"/>
        </w:numPr>
        <w:tabs>
          <w:tab w:val="left" w:pos="744"/>
        </w:tabs>
        <w:spacing w:before="87"/>
        <w:rPr>
          <w:rFonts w:asciiTheme="majorHAnsi" w:hAnsiTheme="majorHAnsi"/>
          <w:sz w:val="28"/>
        </w:rPr>
      </w:pPr>
      <w:r w:rsidRPr="003E0EEE">
        <w:rPr>
          <w:rFonts w:asciiTheme="majorHAnsi" w:hAnsiTheme="majorHAnsi"/>
          <w:spacing w:val="-2"/>
          <w:w w:val="130"/>
          <w:sz w:val="28"/>
        </w:rPr>
        <w:t>Context</w:t>
      </w:r>
    </w:p>
    <w:p w14:paraId="3D7315B7" w14:textId="77777777" w:rsidR="00E706B9" w:rsidRPr="003E0EEE" w:rsidRDefault="00E706B9">
      <w:pPr>
        <w:pStyle w:val="ListParagraph"/>
        <w:numPr>
          <w:ilvl w:val="0"/>
          <w:numId w:val="4"/>
        </w:numPr>
        <w:tabs>
          <w:tab w:val="left" w:pos="744"/>
        </w:tabs>
        <w:spacing w:before="96"/>
        <w:rPr>
          <w:rFonts w:asciiTheme="majorHAnsi" w:hAnsiTheme="majorHAnsi"/>
          <w:sz w:val="28"/>
        </w:rPr>
      </w:pPr>
      <w:r w:rsidRPr="003E0EEE">
        <w:rPr>
          <w:rFonts w:asciiTheme="majorHAnsi" w:hAnsiTheme="majorHAnsi"/>
          <w:spacing w:val="-5"/>
          <w:w w:val="130"/>
          <w:sz w:val="28"/>
        </w:rPr>
        <w:t>Aims</w:t>
      </w:r>
    </w:p>
    <w:p w14:paraId="004F09B7" w14:textId="026024DE" w:rsidR="00F51464" w:rsidRPr="003E0EEE" w:rsidRDefault="00E706B9" w:rsidP="00E706B9">
      <w:pPr>
        <w:pStyle w:val="ListParagraph"/>
        <w:numPr>
          <w:ilvl w:val="1"/>
          <w:numId w:val="4"/>
        </w:numPr>
        <w:tabs>
          <w:tab w:val="left" w:pos="744"/>
        </w:tabs>
        <w:spacing w:before="96"/>
        <w:rPr>
          <w:rFonts w:asciiTheme="majorHAnsi" w:hAnsiTheme="majorHAnsi"/>
          <w:sz w:val="28"/>
        </w:rPr>
      </w:pPr>
      <w:r w:rsidRPr="003E0EEE">
        <w:rPr>
          <w:rFonts w:asciiTheme="majorHAnsi" w:hAnsiTheme="majorHAnsi"/>
          <w:spacing w:val="-5"/>
          <w:w w:val="130"/>
          <w:sz w:val="28"/>
        </w:rPr>
        <w:t>Definition of Relationship and Sexuality Education (RSE)</w:t>
      </w:r>
    </w:p>
    <w:p w14:paraId="5354A1D1" w14:textId="77777777" w:rsidR="00E706B9" w:rsidRPr="003E0EEE" w:rsidRDefault="00E706B9" w:rsidP="00E706B9">
      <w:pPr>
        <w:pStyle w:val="ListParagraph"/>
        <w:numPr>
          <w:ilvl w:val="1"/>
          <w:numId w:val="4"/>
        </w:numPr>
        <w:tabs>
          <w:tab w:val="left" w:pos="744"/>
        </w:tabs>
        <w:spacing w:before="96"/>
        <w:rPr>
          <w:rFonts w:asciiTheme="majorHAnsi" w:hAnsiTheme="majorHAnsi"/>
          <w:sz w:val="32"/>
          <w:szCs w:val="24"/>
        </w:rPr>
      </w:pPr>
      <w:r w:rsidRPr="003E0EEE">
        <w:rPr>
          <w:rFonts w:asciiTheme="majorHAnsi" w:hAnsiTheme="majorHAnsi"/>
          <w:sz w:val="32"/>
          <w:szCs w:val="24"/>
        </w:rPr>
        <w:t>Aims of RSE</w:t>
      </w:r>
    </w:p>
    <w:p w14:paraId="16736B48" w14:textId="77777777" w:rsidR="00E706B9" w:rsidRPr="003E0EEE" w:rsidRDefault="00E706B9" w:rsidP="00E706B9">
      <w:pPr>
        <w:pStyle w:val="ListParagraph"/>
        <w:numPr>
          <w:ilvl w:val="1"/>
          <w:numId w:val="4"/>
        </w:numPr>
        <w:tabs>
          <w:tab w:val="left" w:pos="744"/>
        </w:tabs>
        <w:spacing w:before="96"/>
        <w:rPr>
          <w:rFonts w:asciiTheme="majorHAnsi" w:hAnsiTheme="majorHAnsi"/>
          <w:sz w:val="32"/>
          <w:szCs w:val="24"/>
        </w:rPr>
      </w:pPr>
      <w:r w:rsidRPr="003E0EEE">
        <w:rPr>
          <w:rFonts w:asciiTheme="majorHAnsi" w:hAnsiTheme="majorHAnsi"/>
          <w:sz w:val="32"/>
          <w:szCs w:val="24"/>
        </w:rPr>
        <w:t>Definition of Social, Personal, Health Education (SPHE)</w:t>
      </w:r>
    </w:p>
    <w:p w14:paraId="6120B1BB" w14:textId="32E8578C" w:rsidR="00E706B9" w:rsidRPr="003E0EEE" w:rsidRDefault="00E706B9" w:rsidP="00E706B9">
      <w:pPr>
        <w:pStyle w:val="ListParagraph"/>
        <w:numPr>
          <w:ilvl w:val="1"/>
          <w:numId w:val="4"/>
        </w:numPr>
        <w:tabs>
          <w:tab w:val="left" w:pos="744"/>
        </w:tabs>
        <w:spacing w:before="96"/>
        <w:rPr>
          <w:rFonts w:asciiTheme="majorHAnsi" w:hAnsiTheme="majorHAnsi"/>
          <w:sz w:val="32"/>
          <w:szCs w:val="24"/>
        </w:rPr>
      </w:pPr>
      <w:r w:rsidRPr="003E0EEE">
        <w:rPr>
          <w:rFonts w:asciiTheme="majorHAnsi" w:hAnsiTheme="majorHAnsi"/>
          <w:sz w:val="32"/>
          <w:szCs w:val="24"/>
        </w:rPr>
        <w:t>Aims of the SPHE Curriculum</w:t>
      </w:r>
    </w:p>
    <w:p w14:paraId="1B40FFDF" w14:textId="591F19A7" w:rsidR="00E706B9" w:rsidRPr="003E0EEE" w:rsidRDefault="00E706B9" w:rsidP="00E706B9">
      <w:pPr>
        <w:pStyle w:val="ListParagraph"/>
        <w:numPr>
          <w:ilvl w:val="1"/>
          <w:numId w:val="4"/>
        </w:numPr>
        <w:tabs>
          <w:tab w:val="left" w:pos="744"/>
        </w:tabs>
        <w:spacing w:before="96"/>
        <w:rPr>
          <w:rFonts w:asciiTheme="majorHAnsi" w:hAnsiTheme="majorHAnsi"/>
          <w:sz w:val="32"/>
          <w:szCs w:val="24"/>
        </w:rPr>
      </w:pPr>
      <w:r w:rsidRPr="003E0EEE">
        <w:rPr>
          <w:rFonts w:asciiTheme="majorHAnsi" w:hAnsiTheme="majorHAnsi"/>
          <w:sz w:val="32"/>
          <w:szCs w:val="24"/>
        </w:rPr>
        <w:t>Relationship of RSE to SPHE</w:t>
      </w:r>
    </w:p>
    <w:p w14:paraId="73345FC9" w14:textId="57240D66" w:rsidR="00F51464" w:rsidRPr="003E0EEE" w:rsidRDefault="00E706B9">
      <w:pPr>
        <w:pStyle w:val="ListParagraph"/>
        <w:numPr>
          <w:ilvl w:val="0"/>
          <w:numId w:val="4"/>
        </w:numPr>
        <w:tabs>
          <w:tab w:val="left" w:pos="744"/>
        </w:tabs>
        <w:spacing w:before="97"/>
        <w:rPr>
          <w:rFonts w:asciiTheme="majorHAnsi" w:hAnsiTheme="majorHAnsi"/>
          <w:sz w:val="28"/>
        </w:rPr>
      </w:pPr>
      <w:r w:rsidRPr="003E0EEE">
        <w:rPr>
          <w:rFonts w:asciiTheme="majorHAnsi" w:hAnsiTheme="majorHAnsi"/>
          <w:w w:val="120"/>
          <w:sz w:val="28"/>
        </w:rPr>
        <w:t xml:space="preserve">Guidelines for the Management and </w:t>
      </w:r>
      <w:proofErr w:type="spellStart"/>
      <w:r w:rsidRPr="003E0EEE">
        <w:rPr>
          <w:rFonts w:asciiTheme="majorHAnsi" w:hAnsiTheme="majorHAnsi"/>
          <w:w w:val="120"/>
          <w:sz w:val="28"/>
        </w:rPr>
        <w:t>Organisation</w:t>
      </w:r>
      <w:proofErr w:type="spellEnd"/>
      <w:r w:rsidRPr="003E0EEE">
        <w:rPr>
          <w:rFonts w:asciiTheme="majorHAnsi" w:hAnsiTheme="majorHAnsi"/>
          <w:w w:val="120"/>
          <w:sz w:val="28"/>
        </w:rPr>
        <w:t xml:space="preserve"> of SPHE</w:t>
      </w:r>
    </w:p>
    <w:p w14:paraId="3B4B859A" w14:textId="1D9A4849" w:rsidR="00F51464" w:rsidRPr="003E0EEE" w:rsidRDefault="00E706B9">
      <w:pPr>
        <w:pStyle w:val="ListParagraph"/>
        <w:numPr>
          <w:ilvl w:val="1"/>
          <w:numId w:val="4"/>
        </w:numPr>
        <w:tabs>
          <w:tab w:val="left" w:pos="1103"/>
        </w:tabs>
        <w:spacing w:before="32"/>
        <w:ind w:left="1103" w:hanging="358"/>
        <w:rPr>
          <w:rFonts w:asciiTheme="majorHAnsi" w:hAnsiTheme="majorHAnsi"/>
          <w:sz w:val="28"/>
        </w:rPr>
      </w:pPr>
      <w:r w:rsidRPr="003E0EEE">
        <w:rPr>
          <w:rFonts w:asciiTheme="majorHAnsi" w:hAnsiTheme="majorHAnsi"/>
          <w:w w:val="120"/>
          <w:sz w:val="28"/>
        </w:rPr>
        <w:t>Informing and Involving Parents</w:t>
      </w:r>
    </w:p>
    <w:p w14:paraId="5B51363E" w14:textId="70C00DE4" w:rsidR="00F51464" w:rsidRPr="003E0EEE" w:rsidRDefault="00E706B9">
      <w:pPr>
        <w:pStyle w:val="ListParagraph"/>
        <w:numPr>
          <w:ilvl w:val="1"/>
          <w:numId w:val="4"/>
        </w:numPr>
        <w:tabs>
          <w:tab w:val="left" w:pos="1103"/>
        </w:tabs>
        <w:spacing w:before="32"/>
        <w:ind w:left="1103" w:hanging="358"/>
        <w:rPr>
          <w:rFonts w:asciiTheme="majorHAnsi" w:hAnsiTheme="majorHAnsi"/>
          <w:sz w:val="28"/>
        </w:rPr>
      </w:pPr>
      <w:r w:rsidRPr="003E0EEE">
        <w:rPr>
          <w:rFonts w:asciiTheme="majorHAnsi" w:hAnsiTheme="majorHAnsi"/>
          <w:spacing w:val="-2"/>
          <w:w w:val="120"/>
          <w:sz w:val="28"/>
        </w:rPr>
        <w:t>RSE in the Classroom</w:t>
      </w:r>
    </w:p>
    <w:p w14:paraId="559AC56F" w14:textId="1D8F04CE" w:rsidR="00F51464" w:rsidRPr="003E0EEE" w:rsidRDefault="00E706B9">
      <w:pPr>
        <w:pStyle w:val="ListParagraph"/>
        <w:numPr>
          <w:ilvl w:val="1"/>
          <w:numId w:val="4"/>
        </w:numPr>
        <w:tabs>
          <w:tab w:val="left" w:pos="1103"/>
        </w:tabs>
        <w:spacing w:before="52"/>
        <w:ind w:left="1103" w:hanging="358"/>
        <w:rPr>
          <w:rFonts w:asciiTheme="majorHAnsi" w:hAnsiTheme="majorHAnsi"/>
          <w:sz w:val="28"/>
        </w:rPr>
      </w:pPr>
      <w:r w:rsidRPr="003E0EEE">
        <w:rPr>
          <w:rFonts w:asciiTheme="majorHAnsi" w:hAnsiTheme="majorHAnsi"/>
          <w:w w:val="120"/>
          <w:sz w:val="28"/>
        </w:rPr>
        <w:t xml:space="preserve">Delivery of the RSE </w:t>
      </w:r>
      <w:proofErr w:type="spellStart"/>
      <w:r w:rsidRPr="003E0EEE">
        <w:rPr>
          <w:rFonts w:asciiTheme="majorHAnsi" w:hAnsiTheme="majorHAnsi"/>
          <w:w w:val="120"/>
          <w:sz w:val="28"/>
        </w:rPr>
        <w:t>Programme</w:t>
      </w:r>
      <w:proofErr w:type="spellEnd"/>
    </w:p>
    <w:p w14:paraId="499BEAF9" w14:textId="31882ABF" w:rsidR="00E706B9" w:rsidRPr="003E0EEE" w:rsidRDefault="00E706B9" w:rsidP="00E706B9">
      <w:pPr>
        <w:pStyle w:val="ListParagraph"/>
        <w:numPr>
          <w:ilvl w:val="1"/>
          <w:numId w:val="4"/>
        </w:numPr>
        <w:tabs>
          <w:tab w:val="left" w:pos="1103"/>
        </w:tabs>
        <w:spacing w:before="52"/>
        <w:ind w:left="1103" w:hanging="358"/>
        <w:rPr>
          <w:rFonts w:asciiTheme="majorHAnsi" w:hAnsiTheme="majorHAnsi"/>
          <w:sz w:val="28"/>
        </w:rPr>
      </w:pPr>
      <w:r w:rsidRPr="003E0EEE">
        <w:rPr>
          <w:rFonts w:asciiTheme="majorHAnsi" w:hAnsiTheme="majorHAnsi"/>
          <w:w w:val="120"/>
          <w:sz w:val="28"/>
        </w:rPr>
        <w:t>A Developmental Approach</w:t>
      </w:r>
    </w:p>
    <w:p w14:paraId="62EFBD49" w14:textId="7B1B5FC9" w:rsidR="00E706B9" w:rsidRPr="003E0EEE" w:rsidRDefault="00E706B9" w:rsidP="00E706B9">
      <w:pPr>
        <w:pStyle w:val="ListParagraph"/>
        <w:numPr>
          <w:ilvl w:val="1"/>
          <w:numId w:val="4"/>
        </w:numPr>
        <w:tabs>
          <w:tab w:val="left" w:pos="1103"/>
        </w:tabs>
        <w:spacing w:before="52"/>
        <w:ind w:left="1103" w:hanging="358"/>
        <w:rPr>
          <w:rFonts w:asciiTheme="majorHAnsi" w:hAnsiTheme="majorHAnsi"/>
          <w:sz w:val="28"/>
        </w:rPr>
      </w:pPr>
      <w:r w:rsidRPr="003E0EEE">
        <w:rPr>
          <w:rFonts w:asciiTheme="majorHAnsi" w:hAnsiTheme="majorHAnsi"/>
          <w:w w:val="120"/>
          <w:sz w:val="28"/>
        </w:rPr>
        <w:t>Language</w:t>
      </w:r>
    </w:p>
    <w:p w14:paraId="2EF73E18" w14:textId="63AE5B47" w:rsidR="003E2AAD" w:rsidRPr="003E0EEE" w:rsidRDefault="003E2AAD" w:rsidP="00E706B9">
      <w:pPr>
        <w:pStyle w:val="ListParagraph"/>
        <w:numPr>
          <w:ilvl w:val="1"/>
          <w:numId w:val="4"/>
        </w:numPr>
        <w:tabs>
          <w:tab w:val="left" w:pos="1103"/>
        </w:tabs>
        <w:spacing w:before="52"/>
        <w:ind w:left="1103" w:hanging="358"/>
        <w:rPr>
          <w:rFonts w:asciiTheme="majorHAnsi" w:hAnsiTheme="majorHAnsi"/>
          <w:sz w:val="28"/>
        </w:rPr>
      </w:pPr>
      <w:r w:rsidRPr="003E0EEE">
        <w:rPr>
          <w:rFonts w:asciiTheme="majorHAnsi" w:hAnsiTheme="majorHAnsi"/>
          <w:w w:val="120"/>
          <w:sz w:val="28"/>
        </w:rPr>
        <w:t>Explicit Questions</w:t>
      </w:r>
    </w:p>
    <w:p w14:paraId="542FD36A" w14:textId="77F29A59" w:rsidR="003E2AAD" w:rsidRPr="003E0EEE" w:rsidRDefault="003E2AAD" w:rsidP="00E706B9">
      <w:pPr>
        <w:pStyle w:val="ListParagraph"/>
        <w:numPr>
          <w:ilvl w:val="1"/>
          <w:numId w:val="4"/>
        </w:numPr>
        <w:tabs>
          <w:tab w:val="left" w:pos="1103"/>
        </w:tabs>
        <w:spacing w:before="52"/>
        <w:ind w:left="1103" w:hanging="358"/>
        <w:rPr>
          <w:rFonts w:asciiTheme="majorHAnsi" w:hAnsiTheme="majorHAnsi"/>
          <w:sz w:val="28"/>
        </w:rPr>
      </w:pPr>
      <w:r w:rsidRPr="003E0EEE">
        <w:rPr>
          <w:rFonts w:asciiTheme="majorHAnsi" w:hAnsiTheme="majorHAnsi"/>
          <w:w w:val="120"/>
          <w:sz w:val="28"/>
        </w:rPr>
        <w:t>Confidentiality and Child Protection</w:t>
      </w:r>
    </w:p>
    <w:p w14:paraId="0C7837F3" w14:textId="7A76E9E2" w:rsidR="003E2AAD" w:rsidRPr="003E0EEE" w:rsidRDefault="003E2AAD" w:rsidP="00E706B9">
      <w:pPr>
        <w:pStyle w:val="ListParagraph"/>
        <w:numPr>
          <w:ilvl w:val="1"/>
          <w:numId w:val="4"/>
        </w:numPr>
        <w:tabs>
          <w:tab w:val="left" w:pos="1103"/>
        </w:tabs>
        <w:spacing w:before="52"/>
        <w:ind w:left="1103" w:hanging="358"/>
        <w:rPr>
          <w:rFonts w:asciiTheme="majorHAnsi" w:hAnsiTheme="majorHAnsi"/>
          <w:sz w:val="28"/>
        </w:rPr>
      </w:pPr>
      <w:r w:rsidRPr="003E0EEE">
        <w:rPr>
          <w:rFonts w:asciiTheme="majorHAnsi" w:hAnsiTheme="majorHAnsi"/>
          <w:w w:val="120"/>
          <w:sz w:val="28"/>
        </w:rPr>
        <w:t>Guest Speaker: Fifth and Sixth Classes</w:t>
      </w:r>
    </w:p>
    <w:p w14:paraId="34D782BA" w14:textId="2D52AC54" w:rsidR="003E2AAD" w:rsidRPr="003E0EEE" w:rsidRDefault="003E2AAD" w:rsidP="00E706B9">
      <w:pPr>
        <w:pStyle w:val="ListParagraph"/>
        <w:numPr>
          <w:ilvl w:val="1"/>
          <w:numId w:val="4"/>
        </w:numPr>
        <w:tabs>
          <w:tab w:val="left" w:pos="1103"/>
        </w:tabs>
        <w:spacing w:before="52"/>
        <w:ind w:left="1103" w:hanging="358"/>
        <w:rPr>
          <w:rFonts w:asciiTheme="majorHAnsi" w:hAnsiTheme="majorHAnsi"/>
          <w:sz w:val="28"/>
        </w:rPr>
      </w:pPr>
      <w:r w:rsidRPr="003E0EEE">
        <w:rPr>
          <w:rFonts w:asciiTheme="majorHAnsi" w:hAnsiTheme="majorHAnsi"/>
          <w:w w:val="120"/>
          <w:sz w:val="28"/>
        </w:rPr>
        <w:t>Topics to be Covered in Fifth and Sixth Class</w:t>
      </w:r>
    </w:p>
    <w:p w14:paraId="297ED788" w14:textId="0B091500" w:rsidR="003E2AAD" w:rsidRPr="003E0EEE" w:rsidRDefault="003E2AAD" w:rsidP="003E2AAD">
      <w:pPr>
        <w:pStyle w:val="ListParagraph"/>
        <w:numPr>
          <w:ilvl w:val="1"/>
          <w:numId w:val="4"/>
        </w:numPr>
        <w:tabs>
          <w:tab w:val="left" w:pos="1103"/>
        </w:tabs>
        <w:spacing w:before="52"/>
        <w:ind w:left="1103" w:hanging="358"/>
        <w:rPr>
          <w:rFonts w:asciiTheme="majorHAnsi" w:hAnsiTheme="majorHAnsi"/>
          <w:sz w:val="28"/>
        </w:rPr>
      </w:pPr>
      <w:r w:rsidRPr="003E0EEE">
        <w:rPr>
          <w:rFonts w:asciiTheme="majorHAnsi" w:hAnsiTheme="majorHAnsi"/>
          <w:w w:val="120"/>
          <w:sz w:val="28"/>
        </w:rPr>
        <w:t xml:space="preserve">Withdrawing Students from the Sensitive Topics of the RSE </w:t>
      </w:r>
      <w:proofErr w:type="spellStart"/>
      <w:r w:rsidRPr="003E0EEE">
        <w:rPr>
          <w:rFonts w:asciiTheme="majorHAnsi" w:hAnsiTheme="majorHAnsi"/>
          <w:w w:val="120"/>
          <w:sz w:val="28"/>
        </w:rPr>
        <w:t>Programme</w:t>
      </w:r>
      <w:proofErr w:type="spellEnd"/>
    </w:p>
    <w:p w14:paraId="430D44D3" w14:textId="354BC526" w:rsidR="003E2AAD" w:rsidRPr="003E0EEE" w:rsidRDefault="003E2AAD" w:rsidP="003E2AAD">
      <w:pPr>
        <w:pStyle w:val="ListParagraph"/>
        <w:numPr>
          <w:ilvl w:val="1"/>
          <w:numId w:val="4"/>
        </w:numPr>
        <w:tabs>
          <w:tab w:val="left" w:pos="1103"/>
        </w:tabs>
        <w:spacing w:before="52"/>
        <w:ind w:left="1103" w:hanging="358"/>
        <w:rPr>
          <w:rFonts w:asciiTheme="majorHAnsi" w:hAnsiTheme="majorHAnsi"/>
          <w:sz w:val="28"/>
        </w:rPr>
      </w:pPr>
      <w:r w:rsidRPr="003E0EEE">
        <w:rPr>
          <w:rFonts w:asciiTheme="majorHAnsi" w:hAnsiTheme="majorHAnsi"/>
          <w:w w:val="120"/>
          <w:sz w:val="28"/>
        </w:rPr>
        <w:t>Pupils with Special Educational Needs</w:t>
      </w:r>
    </w:p>
    <w:p w14:paraId="722E3D3F" w14:textId="61C13BA9" w:rsidR="003E2AAD" w:rsidRPr="003E0EEE" w:rsidRDefault="003E2AAD" w:rsidP="003E2AAD">
      <w:pPr>
        <w:pStyle w:val="ListParagraph"/>
        <w:numPr>
          <w:ilvl w:val="1"/>
          <w:numId w:val="4"/>
        </w:numPr>
        <w:tabs>
          <w:tab w:val="left" w:pos="1103"/>
        </w:tabs>
        <w:spacing w:before="52"/>
        <w:ind w:left="1103" w:hanging="358"/>
        <w:rPr>
          <w:rFonts w:asciiTheme="majorHAnsi" w:hAnsiTheme="majorHAnsi"/>
          <w:sz w:val="28"/>
        </w:rPr>
      </w:pPr>
      <w:r w:rsidRPr="003E0EEE">
        <w:rPr>
          <w:rFonts w:asciiTheme="majorHAnsi" w:hAnsiTheme="majorHAnsi"/>
          <w:w w:val="120"/>
          <w:sz w:val="28"/>
        </w:rPr>
        <w:t>RSE and Spraoi</w:t>
      </w:r>
    </w:p>
    <w:p w14:paraId="14CDEE98" w14:textId="44D37C5F" w:rsidR="003E2AAD" w:rsidRPr="003E0EEE" w:rsidRDefault="003E2AAD" w:rsidP="003E2AAD">
      <w:pPr>
        <w:pStyle w:val="ListParagraph"/>
        <w:numPr>
          <w:ilvl w:val="1"/>
          <w:numId w:val="4"/>
        </w:numPr>
        <w:tabs>
          <w:tab w:val="left" w:pos="1103"/>
        </w:tabs>
        <w:spacing w:before="52"/>
        <w:ind w:left="1103" w:hanging="358"/>
        <w:rPr>
          <w:rFonts w:asciiTheme="majorHAnsi" w:hAnsiTheme="majorHAnsi"/>
          <w:sz w:val="28"/>
        </w:rPr>
      </w:pPr>
      <w:r w:rsidRPr="003E0EEE">
        <w:rPr>
          <w:rFonts w:asciiTheme="majorHAnsi" w:hAnsiTheme="majorHAnsi"/>
          <w:w w:val="120"/>
          <w:sz w:val="28"/>
        </w:rPr>
        <w:t>Resources</w:t>
      </w:r>
    </w:p>
    <w:p w14:paraId="4043163C" w14:textId="77777777" w:rsidR="00F51464" w:rsidRPr="003E0EEE" w:rsidRDefault="00976613">
      <w:pPr>
        <w:pStyle w:val="ListParagraph"/>
        <w:numPr>
          <w:ilvl w:val="0"/>
          <w:numId w:val="4"/>
        </w:numPr>
        <w:tabs>
          <w:tab w:val="left" w:pos="744"/>
        </w:tabs>
        <w:spacing w:before="86"/>
        <w:rPr>
          <w:rFonts w:asciiTheme="majorHAnsi" w:hAnsiTheme="majorHAnsi"/>
          <w:sz w:val="28"/>
        </w:rPr>
      </w:pPr>
      <w:r w:rsidRPr="003E0EEE">
        <w:rPr>
          <w:rFonts w:asciiTheme="majorHAnsi" w:hAnsiTheme="majorHAnsi"/>
          <w:w w:val="120"/>
          <w:sz w:val="28"/>
        </w:rPr>
        <w:t>Monitoring,</w:t>
      </w:r>
      <w:r w:rsidRPr="003E0EEE">
        <w:rPr>
          <w:rFonts w:asciiTheme="majorHAnsi" w:hAnsiTheme="majorHAnsi"/>
          <w:spacing w:val="53"/>
          <w:w w:val="120"/>
          <w:sz w:val="28"/>
        </w:rPr>
        <w:t xml:space="preserve"> </w:t>
      </w:r>
      <w:r w:rsidRPr="003E0EEE">
        <w:rPr>
          <w:rFonts w:asciiTheme="majorHAnsi" w:hAnsiTheme="majorHAnsi"/>
          <w:w w:val="120"/>
          <w:sz w:val="28"/>
        </w:rPr>
        <w:t>Review</w:t>
      </w:r>
      <w:r w:rsidRPr="003E0EEE">
        <w:rPr>
          <w:rFonts w:asciiTheme="majorHAnsi" w:hAnsiTheme="majorHAnsi"/>
          <w:spacing w:val="53"/>
          <w:w w:val="120"/>
          <w:sz w:val="28"/>
        </w:rPr>
        <w:t xml:space="preserve"> </w:t>
      </w:r>
      <w:r w:rsidRPr="003E0EEE">
        <w:rPr>
          <w:rFonts w:asciiTheme="majorHAnsi" w:hAnsiTheme="majorHAnsi"/>
          <w:w w:val="120"/>
          <w:sz w:val="28"/>
        </w:rPr>
        <w:t>and</w:t>
      </w:r>
      <w:r w:rsidRPr="003E0EEE">
        <w:rPr>
          <w:rFonts w:asciiTheme="majorHAnsi" w:hAnsiTheme="majorHAnsi"/>
          <w:spacing w:val="57"/>
          <w:w w:val="120"/>
          <w:sz w:val="28"/>
        </w:rPr>
        <w:t xml:space="preserve"> </w:t>
      </w:r>
      <w:r w:rsidRPr="003E0EEE">
        <w:rPr>
          <w:rFonts w:asciiTheme="majorHAnsi" w:hAnsiTheme="majorHAnsi"/>
          <w:spacing w:val="-2"/>
          <w:w w:val="120"/>
          <w:sz w:val="28"/>
        </w:rPr>
        <w:t>Updates</w:t>
      </w:r>
    </w:p>
    <w:p w14:paraId="68B8D748" w14:textId="6742BAFA" w:rsidR="00F51464" w:rsidRPr="003E0EEE" w:rsidRDefault="00976613">
      <w:pPr>
        <w:pStyle w:val="ListParagraph"/>
        <w:numPr>
          <w:ilvl w:val="1"/>
          <w:numId w:val="4"/>
        </w:numPr>
        <w:tabs>
          <w:tab w:val="left" w:pos="1103"/>
        </w:tabs>
        <w:spacing w:before="32"/>
        <w:ind w:left="1103" w:hanging="358"/>
        <w:rPr>
          <w:rFonts w:asciiTheme="majorHAnsi" w:hAnsiTheme="majorHAnsi"/>
          <w:sz w:val="28"/>
        </w:rPr>
      </w:pPr>
      <w:r w:rsidRPr="003E0EEE">
        <w:rPr>
          <w:rFonts w:asciiTheme="majorHAnsi" w:hAnsiTheme="majorHAnsi"/>
          <w:w w:val="120"/>
          <w:sz w:val="28"/>
        </w:rPr>
        <w:t>Success</w:t>
      </w:r>
      <w:r w:rsidR="008B57B0">
        <w:rPr>
          <w:rFonts w:asciiTheme="majorHAnsi" w:hAnsiTheme="majorHAnsi"/>
          <w:spacing w:val="16"/>
          <w:w w:val="120"/>
          <w:sz w:val="28"/>
        </w:rPr>
        <w:t xml:space="preserve"> </w:t>
      </w:r>
      <w:r w:rsidRPr="003E0EEE">
        <w:rPr>
          <w:rFonts w:asciiTheme="majorHAnsi" w:hAnsiTheme="majorHAnsi"/>
          <w:spacing w:val="-2"/>
          <w:w w:val="120"/>
          <w:sz w:val="28"/>
        </w:rPr>
        <w:t>criteria</w:t>
      </w:r>
    </w:p>
    <w:p w14:paraId="1627DD0B" w14:textId="77777777" w:rsidR="00F51464" w:rsidRPr="003E0EEE" w:rsidRDefault="00976613">
      <w:pPr>
        <w:pStyle w:val="ListParagraph"/>
        <w:numPr>
          <w:ilvl w:val="1"/>
          <w:numId w:val="4"/>
        </w:numPr>
        <w:tabs>
          <w:tab w:val="left" w:pos="1103"/>
        </w:tabs>
        <w:spacing w:before="2"/>
        <w:ind w:left="1103" w:hanging="358"/>
        <w:rPr>
          <w:rFonts w:asciiTheme="majorHAnsi" w:hAnsiTheme="majorHAnsi"/>
          <w:sz w:val="28"/>
        </w:rPr>
      </w:pPr>
      <w:r w:rsidRPr="003E0EEE">
        <w:rPr>
          <w:rFonts w:asciiTheme="majorHAnsi" w:hAnsiTheme="majorHAnsi"/>
          <w:w w:val="120"/>
          <w:sz w:val="28"/>
        </w:rPr>
        <w:t>Roles</w:t>
      </w:r>
      <w:r w:rsidRPr="003E0EEE">
        <w:rPr>
          <w:rFonts w:asciiTheme="majorHAnsi" w:hAnsiTheme="majorHAnsi"/>
          <w:spacing w:val="66"/>
          <w:w w:val="120"/>
          <w:sz w:val="28"/>
        </w:rPr>
        <w:t xml:space="preserve"> </w:t>
      </w:r>
      <w:r w:rsidRPr="003E0EEE">
        <w:rPr>
          <w:rFonts w:asciiTheme="majorHAnsi" w:hAnsiTheme="majorHAnsi"/>
          <w:w w:val="120"/>
          <w:sz w:val="28"/>
        </w:rPr>
        <w:t>and</w:t>
      </w:r>
      <w:r w:rsidRPr="003E0EEE">
        <w:rPr>
          <w:rFonts w:asciiTheme="majorHAnsi" w:hAnsiTheme="majorHAnsi"/>
          <w:spacing w:val="63"/>
          <w:w w:val="120"/>
          <w:sz w:val="28"/>
        </w:rPr>
        <w:t xml:space="preserve"> </w:t>
      </w:r>
      <w:r w:rsidRPr="003E0EEE">
        <w:rPr>
          <w:rFonts w:asciiTheme="majorHAnsi" w:hAnsiTheme="majorHAnsi"/>
          <w:spacing w:val="-2"/>
          <w:w w:val="120"/>
          <w:sz w:val="28"/>
        </w:rPr>
        <w:t>Responsibilities</w:t>
      </w:r>
    </w:p>
    <w:p w14:paraId="1257BA74" w14:textId="5002F33D" w:rsidR="00F51464" w:rsidRPr="003E0EEE" w:rsidRDefault="00976613">
      <w:pPr>
        <w:pStyle w:val="ListParagraph"/>
        <w:numPr>
          <w:ilvl w:val="1"/>
          <w:numId w:val="4"/>
        </w:numPr>
        <w:tabs>
          <w:tab w:val="left" w:pos="1103"/>
        </w:tabs>
        <w:spacing w:before="32"/>
        <w:ind w:left="1103" w:hanging="358"/>
        <w:rPr>
          <w:rFonts w:asciiTheme="majorHAnsi" w:hAnsiTheme="majorHAnsi"/>
          <w:sz w:val="28"/>
        </w:rPr>
      </w:pPr>
      <w:r w:rsidRPr="003E0EEE">
        <w:rPr>
          <w:rFonts w:asciiTheme="majorHAnsi" w:hAnsiTheme="majorHAnsi"/>
          <w:w w:val="120"/>
          <w:sz w:val="28"/>
        </w:rPr>
        <w:t>Implementation</w:t>
      </w:r>
      <w:r w:rsidR="008B57B0">
        <w:rPr>
          <w:rFonts w:asciiTheme="majorHAnsi" w:hAnsiTheme="majorHAnsi"/>
          <w:spacing w:val="15"/>
          <w:w w:val="120"/>
          <w:sz w:val="28"/>
        </w:rPr>
        <w:t xml:space="preserve"> </w:t>
      </w:r>
      <w:r w:rsidRPr="003E0EEE">
        <w:rPr>
          <w:rFonts w:asciiTheme="majorHAnsi" w:hAnsiTheme="majorHAnsi"/>
          <w:w w:val="120"/>
          <w:sz w:val="28"/>
        </w:rPr>
        <w:t>and</w:t>
      </w:r>
      <w:r w:rsidR="008B57B0">
        <w:rPr>
          <w:rFonts w:asciiTheme="majorHAnsi" w:hAnsiTheme="majorHAnsi"/>
          <w:spacing w:val="69"/>
          <w:w w:val="150"/>
          <w:sz w:val="28"/>
        </w:rPr>
        <w:t xml:space="preserve"> </w:t>
      </w:r>
      <w:r w:rsidRPr="003E0EEE">
        <w:rPr>
          <w:rFonts w:asciiTheme="majorHAnsi" w:hAnsiTheme="majorHAnsi"/>
          <w:w w:val="120"/>
          <w:sz w:val="28"/>
        </w:rPr>
        <w:t>timeframe</w:t>
      </w:r>
      <w:r w:rsidR="008B57B0">
        <w:rPr>
          <w:rFonts w:asciiTheme="majorHAnsi" w:hAnsiTheme="majorHAnsi"/>
          <w:spacing w:val="15"/>
          <w:w w:val="120"/>
          <w:sz w:val="28"/>
        </w:rPr>
        <w:t xml:space="preserve"> </w:t>
      </w:r>
      <w:r w:rsidRPr="003E0EEE">
        <w:rPr>
          <w:rFonts w:asciiTheme="majorHAnsi" w:hAnsiTheme="majorHAnsi"/>
          <w:w w:val="120"/>
          <w:sz w:val="28"/>
        </w:rPr>
        <w:t>fo</w:t>
      </w:r>
      <w:r w:rsidR="008B57B0">
        <w:rPr>
          <w:rFonts w:asciiTheme="majorHAnsi" w:hAnsiTheme="majorHAnsi"/>
          <w:w w:val="120"/>
          <w:sz w:val="28"/>
        </w:rPr>
        <w:t>r R</w:t>
      </w:r>
      <w:r w:rsidRPr="003E0EEE">
        <w:rPr>
          <w:rFonts w:asciiTheme="majorHAnsi" w:hAnsiTheme="majorHAnsi"/>
          <w:spacing w:val="-2"/>
          <w:w w:val="120"/>
          <w:sz w:val="28"/>
        </w:rPr>
        <w:t>eview</w:t>
      </w:r>
    </w:p>
    <w:p w14:paraId="4A98A43F" w14:textId="77777777" w:rsidR="00F51464" w:rsidRPr="006E1BEB" w:rsidRDefault="00976613">
      <w:pPr>
        <w:pStyle w:val="ListParagraph"/>
        <w:numPr>
          <w:ilvl w:val="0"/>
          <w:numId w:val="4"/>
        </w:numPr>
        <w:tabs>
          <w:tab w:val="left" w:pos="744"/>
        </w:tabs>
        <w:spacing w:before="86"/>
        <w:rPr>
          <w:rFonts w:asciiTheme="majorHAnsi" w:hAnsiTheme="majorHAnsi"/>
          <w:sz w:val="28"/>
        </w:rPr>
      </w:pPr>
      <w:r w:rsidRPr="003E0EEE">
        <w:rPr>
          <w:rFonts w:asciiTheme="majorHAnsi" w:hAnsiTheme="majorHAnsi"/>
          <w:w w:val="130"/>
          <w:sz w:val="28"/>
        </w:rPr>
        <w:t>Ratification</w:t>
      </w:r>
      <w:r w:rsidRPr="003E0EEE">
        <w:rPr>
          <w:rFonts w:asciiTheme="majorHAnsi" w:hAnsiTheme="majorHAnsi"/>
          <w:spacing w:val="15"/>
          <w:w w:val="130"/>
          <w:sz w:val="28"/>
        </w:rPr>
        <w:t xml:space="preserve"> </w:t>
      </w:r>
      <w:r w:rsidRPr="003E0EEE">
        <w:rPr>
          <w:rFonts w:asciiTheme="majorHAnsi" w:hAnsiTheme="majorHAnsi"/>
          <w:w w:val="130"/>
          <w:sz w:val="28"/>
        </w:rPr>
        <w:t>and</w:t>
      </w:r>
      <w:r w:rsidRPr="003E0EEE">
        <w:rPr>
          <w:rFonts w:asciiTheme="majorHAnsi" w:hAnsiTheme="majorHAnsi"/>
          <w:spacing w:val="1"/>
          <w:w w:val="130"/>
          <w:sz w:val="28"/>
        </w:rPr>
        <w:t xml:space="preserve"> </w:t>
      </w:r>
      <w:r w:rsidRPr="003E0EEE">
        <w:rPr>
          <w:rFonts w:asciiTheme="majorHAnsi" w:hAnsiTheme="majorHAnsi"/>
          <w:spacing w:val="-2"/>
          <w:w w:val="130"/>
          <w:sz w:val="28"/>
        </w:rPr>
        <w:t>Communication</w:t>
      </w:r>
    </w:p>
    <w:p w14:paraId="288A843F" w14:textId="279CFD23" w:rsidR="006E1BEB" w:rsidRPr="006E1BEB" w:rsidRDefault="006E1BEB">
      <w:pPr>
        <w:pStyle w:val="ListParagraph"/>
        <w:numPr>
          <w:ilvl w:val="0"/>
          <w:numId w:val="4"/>
        </w:numPr>
        <w:tabs>
          <w:tab w:val="left" w:pos="744"/>
        </w:tabs>
        <w:spacing w:before="86"/>
        <w:rPr>
          <w:rFonts w:asciiTheme="majorHAnsi" w:hAnsiTheme="majorHAnsi"/>
          <w:sz w:val="28"/>
        </w:rPr>
      </w:pPr>
      <w:r>
        <w:rPr>
          <w:rFonts w:asciiTheme="majorHAnsi" w:hAnsiTheme="majorHAnsi"/>
          <w:spacing w:val="-2"/>
          <w:w w:val="130"/>
          <w:sz w:val="28"/>
        </w:rPr>
        <w:t>Appendix</w:t>
      </w:r>
    </w:p>
    <w:p w14:paraId="6378DFF5" w14:textId="4AC8E089" w:rsidR="006E1BEB" w:rsidRPr="003E0EEE" w:rsidRDefault="006E1BEB" w:rsidP="006E1BEB">
      <w:pPr>
        <w:pStyle w:val="ListParagraph"/>
        <w:numPr>
          <w:ilvl w:val="1"/>
          <w:numId w:val="4"/>
        </w:numPr>
        <w:tabs>
          <w:tab w:val="left" w:pos="744"/>
        </w:tabs>
        <w:spacing w:before="86"/>
        <w:rPr>
          <w:rFonts w:asciiTheme="majorHAnsi" w:hAnsiTheme="majorHAnsi"/>
          <w:sz w:val="28"/>
        </w:rPr>
      </w:pPr>
      <w:r>
        <w:rPr>
          <w:rFonts w:asciiTheme="majorHAnsi" w:hAnsiTheme="majorHAnsi"/>
          <w:spacing w:val="-2"/>
          <w:w w:val="130"/>
          <w:sz w:val="28"/>
        </w:rPr>
        <w:t>Relationship and Sexuality Education in Primary Education: Tips for Parents</w:t>
      </w:r>
    </w:p>
    <w:p w14:paraId="6D367CC4" w14:textId="77777777" w:rsidR="006E1BEB" w:rsidRDefault="006E1BEB" w:rsidP="006E1BEB">
      <w:pPr>
        <w:rPr>
          <w:rFonts w:asciiTheme="majorHAnsi" w:hAnsiTheme="majorHAnsi"/>
          <w:sz w:val="28"/>
        </w:rPr>
      </w:pPr>
    </w:p>
    <w:p w14:paraId="5CE1CFE3" w14:textId="77777777" w:rsidR="006E1BEB" w:rsidRPr="006E1BEB" w:rsidRDefault="006E1BEB" w:rsidP="006E1BEB">
      <w:pPr>
        <w:pStyle w:val="ListParagraph"/>
        <w:numPr>
          <w:ilvl w:val="0"/>
          <w:numId w:val="4"/>
        </w:numPr>
        <w:rPr>
          <w:rFonts w:asciiTheme="majorHAnsi" w:hAnsiTheme="majorHAnsi"/>
          <w:sz w:val="28"/>
        </w:rPr>
        <w:sectPr w:rsidR="006E1BEB" w:rsidRPr="006E1BEB">
          <w:pgSz w:w="11900" w:h="16840"/>
          <w:pgMar w:top="1820" w:right="1417" w:bottom="420" w:left="1417" w:header="0" w:footer="180" w:gutter="0"/>
          <w:cols w:space="720"/>
        </w:sectPr>
      </w:pPr>
    </w:p>
    <w:p w14:paraId="5DF130D9" w14:textId="77777777" w:rsidR="00F51464" w:rsidRPr="003E0EEE" w:rsidRDefault="00976613">
      <w:pPr>
        <w:pStyle w:val="Heading1"/>
        <w:spacing w:before="86"/>
        <w:rPr>
          <w:rFonts w:asciiTheme="majorHAnsi" w:hAnsiTheme="majorHAnsi"/>
        </w:rPr>
      </w:pPr>
      <w:r w:rsidRPr="003E0EEE">
        <w:rPr>
          <w:rFonts w:asciiTheme="majorHAnsi" w:hAnsiTheme="majorHAnsi"/>
          <w:color w:val="000099"/>
          <w:w w:val="115"/>
        </w:rPr>
        <w:lastRenderedPageBreak/>
        <w:t>Introductory</w:t>
      </w:r>
      <w:r w:rsidRPr="003E0EEE">
        <w:rPr>
          <w:rFonts w:asciiTheme="majorHAnsi" w:hAnsiTheme="majorHAnsi"/>
          <w:color w:val="000099"/>
          <w:spacing w:val="60"/>
          <w:w w:val="115"/>
        </w:rPr>
        <w:t xml:space="preserve"> </w:t>
      </w:r>
      <w:r w:rsidRPr="003E0EEE">
        <w:rPr>
          <w:rFonts w:asciiTheme="majorHAnsi" w:hAnsiTheme="majorHAnsi"/>
          <w:color w:val="000099"/>
          <w:w w:val="115"/>
        </w:rPr>
        <w:t>and</w:t>
      </w:r>
      <w:r w:rsidRPr="003E0EEE">
        <w:rPr>
          <w:rFonts w:asciiTheme="majorHAnsi" w:hAnsiTheme="majorHAnsi"/>
          <w:color w:val="000099"/>
          <w:spacing w:val="55"/>
          <w:w w:val="115"/>
        </w:rPr>
        <w:t xml:space="preserve"> </w:t>
      </w:r>
      <w:r w:rsidRPr="003E0EEE">
        <w:rPr>
          <w:rFonts w:asciiTheme="majorHAnsi" w:hAnsiTheme="majorHAnsi"/>
          <w:color w:val="000099"/>
          <w:w w:val="115"/>
        </w:rPr>
        <w:t>Ethos</w:t>
      </w:r>
      <w:r w:rsidRPr="003E0EEE">
        <w:rPr>
          <w:rFonts w:asciiTheme="majorHAnsi" w:hAnsiTheme="majorHAnsi"/>
          <w:color w:val="000099"/>
          <w:spacing w:val="60"/>
          <w:w w:val="115"/>
        </w:rPr>
        <w:t xml:space="preserve"> </w:t>
      </w:r>
      <w:r w:rsidRPr="003E0EEE">
        <w:rPr>
          <w:rFonts w:asciiTheme="majorHAnsi" w:hAnsiTheme="majorHAnsi"/>
          <w:color w:val="000099"/>
          <w:spacing w:val="-2"/>
          <w:w w:val="115"/>
        </w:rPr>
        <w:t>Statement</w:t>
      </w:r>
    </w:p>
    <w:p w14:paraId="08EBD891" w14:textId="77777777" w:rsidR="00F51464" w:rsidRPr="003E0EEE" w:rsidRDefault="00976613" w:rsidP="00533AA4">
      <w:pPr>
        <w:pStyle w:val="BodyText"/>
        <w:spacing w:before="281" w:line="362" w:lineRule="auto"/>
        <w:ind w:left="24" w:right="137"/>
        <w:jc w:val="both"/>
        <w:rPr>
          <w:rFonts w:asciiTheme="majorHAnsi" w:hAnsiTheme="majorHAnsi"/>
        </w:rPr>
      </w:pPr>
      <w:r w:rsidRPr="003E0EEE">
        <w:rPr>
          <w:rFonts w:asciiTheme="majorHAnsi" w:hAnsiTheme="majorHAnsi"/>
          <w:w w:val="125"/>
        </w:rPr>
        <w:t>Scoil</w:t>
      </w:r>
      <w:r w:rsidRPr="003E0EEE">
        <w:rPr>
          <w:rFonts w:asciiTheme="majorHAnsi" w:hAnsiTheme="majorHAnsi"/>
          <w:spacing w:val="40"/>
          <w:w w:val="125"/>
        </w:rPr>
        <w:t xml:space="preserve"> </w:t>
      </w:r>
      <w:r w:rsidRPr="003E0EEE">
        <w:rPr>
          <w:rFonts w:asciiTheme="majorHAnsi" w:hAnsiTheme="majorHAnsi"/>
          <w:w w:val="125"/>
        </w:rPr>
        <w:t>Chormaic</w:t>
      </w:r>
      <w:r w:rsidRPr="003E0EEE">
        <w:rPr>
          <w:rFonts w:asciiTheme="majorHAnsi" w:hAnsiTheme="majorHAnsi"/>
          <w:spacing w:val="40"/>
          <w:w w:val="125"/>
        </w:rPr>
        <w:t xml:space="preserve"> </w:t>
      </w:r>
      <w:r w:rsidRPr="003E0EEE">
        <w:rPr>
          <w:rFonts w:asciiTheme="majorHAnsi" w:hAnsiTheme="majorHAnsi"/>
          <w:w w:val="125"/>
        </w:rPr>
        <w:t>Community</w:t>
      </w:r>
      <w:r w:rsidRPr="003E0EEE">
        <w:rPr>
          <w:rFonts w:asciiTheme="majorHAnsi" w:hAnsiTheme="majorHAnsi"/>
          <w:spacing w:val="40"/>
          <w:w w:val="125"/>
        </w:rPr>
        <w:t xml:space="preserve"> </w:t>
      </w:r>
      <w:r w:rsidRPr="003E0EEE">
        <w:rPr>
          <w:rFonts w:asciiTheme="majorHAnsi" w:hAnsiTheme="majorHAnsi"/>
          <w:w w:val="125"/>
        </w:rPr>
        <w:t>National</w:t>
      </w:r>
      <w:r w:rsidRPr="003E0EEE">
        <w:rPr>
          <w:rFonts w:asciiTheme="majorHAnsi" w:hAnsiTheme="majorHAnsi"/>
          <w:spacing w:val="40"/>
          <w:w w:val="125"/>
        </w:rPr>
        <w:t xml:space="preserve"> </w:t>
      </w:r>
      <w:r w:rsidRPr="003E0EEE">
        <w:rPr>
          <w:rFonts w:asciiTheme="majorHAnsi" w:hAnsiTheme="majorHAnsi"/>
          <w:w w:val="125"/>
        </w:rPr>
        <w:t>School</w:t>
      </w:r>
      <w:r w:rsidRPr="003E0EEE">
        <w:rPr>
          <w:rFonts w:asciiTheme="majorHAnsi" w:hAnsiTheme="majorHAnsi"/>
          <w:spacing w:val="40"/>
          <w:w w:val="125"/>
        </w:rPr>
        <w:t xml:space="preserve"> </w:t>
      </w:r>
      <w:r w:rsidRPr="003E0EEE">
        <w:rPr>
          <w:rFonts w:asciiTheme="majorHAnsi" w:hAnsiTheme="majorHAnsi"/>
          <w:w w:val="125"/>
        </w:rPr>
        <w:t xml:space="preserve">opened </w:t>
      </w:r>
      <w:r w:rsidRPr="003E0EEE">
        <w:rPr>
          <w:rFonts w:asciiTheme="majorHAnsi" w:hAnsiTheme="majorHAnsi"/>
          <w:spacing w:val="9"/>
          <w:w w:val="125"/>
        </w:rPr>
        <w:t xml:space="preserve">in </w:t>
      </w:r>
      <w:r w:rsidRPr="003E0EEE">
        <w:rPr>
          <w:rFonts w:asciiTheme="majorHAnsi" w:hAnsiTheme="majorHAnsi"/>
          <w:w w:val="125"/>
        </w:rPr>
        <w:t>September 2010</w:t>
      </w:r>
      <w:r w:rsidRPr="003E0EEE">
        <w:rPr>
          <w:rFonts w:asciiTheme="majorHAnsi" w:hAnsiTheme="majorHAnsi"/>
          <w:spacing w:val="40"/>
          <w:w w:val="125"/>
        </w:rPr>
        <w:t xml:space="preserve"> </w:t>
      </w:r>
      <w:r w:rsidRPr="003E0EEE">
        <w:rPr>
          <w:rFonts w:asciiTheme="majorHAnsi" w:hAnsiTheme="majorHAnsi"/>
          <w:w w:val="125"/>
        </w:rPr>
        <w:t>with</w:t>
      </w:r>
      <w:r w:rsidRPr="003E0EEE">
        <w:rPr>
          <w:rFonts w:asciiTheme="majorHAnsi" w:hAnsiTheme="majorHAnsi"/>
          <w:spacing w:val="40"/>
          <w:w w:val="125"/>
        </w:rPr>
        <w:t xml:space="preserve"> </w:t>
      </w:r>
      <w:r w:rsidRPr="003E0EEE">
        <w:rPr>
          <w:rFonts w:asciiTheme="majorHAnsi" w:hAnsiTheme="majorHAnsi"/>
          <w:w w:val="125"/>
        </w:rPr>
        <w:t>Junior</w:t>
      </w:r>
      <w:r w:rsidRPr="003E0EEE">
        <w:rPr>
          <w:rFonts w:asciiTheme="majorHAnsi" w:hAnsiTheme="majorHAnsi"/>
          <w:spacing w:val="40"/>
          <w:w w:val="125"/>
        </w:rPr>
        <w:t xml:space="preserve"> </w:t>
      </w:r>
      <w:r w:rsidRPr="003E0EEE">
        <w:rPr>
          <w:rFonts w:asciiTheme="majorHAnsi" w:hAnsiTheme="majorHAnsi"/>
          <w:w w:val="125"/>
        </w:rPr>
        <w:t>Infant</w:t>
      </w:r>
      <w:r w:rsidRPr="003E0EEE">
        <w:rPr>
          <w:rFonts w:asciiTheme="majorHAnsi" w:hAnsiTheme="majorHAnsi"/>
          <w:spacing w:val="40"/>
          <w:w w:val="125"/>
        </w:rPr>
        <w:t xml:space="preserve"> </w:t>
      </w:r>
      <w:r w:rsidRPr="003E0EEE">
        <w:rPr>
          <w:rFonts w:asciiTheme="majorHAnsi" w:hAnsiTheme="majorHAnsi"/>
          <w:w w:val="125"/>
        </w:rPr>
        <w:t>classes.</w:t>
      </w:r>
      <w:r w:rsidRPr="003E0EEE">
        <w:rPr>
          <w:rFonts w:asciiTheme="majorHAnsi" w:hAnsiTheme="majorHAnsi"/>
          <w:spacing w:val="40"/>
          <w:w w:val="125"/>
        </w:rPr>
        <w:t xml:space="preserve"> </w:t>
      </w:r>
      <w:r w:rsidRPr="003E0EEE">
        <w:rPr>
          <w:rFonts w:asciiTheme="majorHAnsi" w:hAnsiTheme="majorHAnsi"/>
          <w:w w:val="125"/>
        </w:rPr>
        <w:t>Until</w:t>
      </w:r>
      <w:r w:rsidRPr="003E0EEE">
        <w:rPr>
          <w:rFonts w:asciiTheme="majorHAnsi" w:hAnsiTheme="majorHAnsi"/>
          <w:spacing w:val="40"/>
          <w:w w:val="125"/>
        </w:rPr>
        <w:t xml:space="preserve"> </w:t>
      </w:r>
      <w:r w:rsidRPr="003E0EEE">
        <w:rPr>
          <w:rFonts w:asciiTheme="majorHAnsi" w:hAnsiTheme="majorHAnsi"/>
          <w:w w:val="125"/>
        </w:rPr>
        <w:t>June</w:t>
      </w:r>
      <w:r w:rsidRPr="003E0EEE">
        <w:rPr>
          <w:rFonts w:asciiTheme="majorHAnsi" w:hAnsiTheme="majorHAnsi"/>
          <w:spacing w:val="40"/>
          <w:w w:val="125"/>
        </w:rPr>
        <w:t xml:space="preserve"> </w:t>
      </w:r>
      <w:r w:rsidRPr="003E0EEE">
        <w:rPr>
          <w:rFonts w:asciiTheme="majorHAnsi" w:hAnsiTheme="majorHAnsi"/>
          <w:w w:val="125"/>
        </w:rPr>
        <w:t>2011</w:t>
      </w:r>
      <w:r w:rsidRPr="003E0EEE">
        <w:rPr>
          <w:rFonts w:asciiTheme="majorHAnsi" w:hAnsiTheme="majorHAnsi"/>
          <w:spacing w:val="40"/>
          <w:w w:val="125"/>
        </w:rPr>
        <w:t xml:space="preserve"> </w:t>
      </w:r>
      <w:r w:rsidRPr="003E0EEE">
        <w:rPr>
          <w:rFonts w:asciiTheme="majorHAnsi" w:hAnsiTheme="majorHAnsi"/>
          <w:w w:val="125"/>
        </w:rPr>
        <w:t>the</w:t>
      </w:r>
      <w:r w:rsidRPr="003E0EEE">
        <w:rPr>
          <w:rFonts w:asciiTheme="majorHAnsi" w:hAnsiTheme="majorHAnsi"/>
          <w:spacing w:val="40"/>
          <w:w w:val="125"/>
        </w:rPr>
        <w:t xml:space="preserve"> </w:t>
      </w:r>
      <w:r w:rsidRPr="003E0EEE">
        <w:rPr>
          <w:rFonts w:asciiTheme="majorHAnsi" w:hAnsiTheme="majorHAnsi"/>
          <w:w w:val="125"/>
        </w:rPr>
        <w:t>school</w:t>
      </w:r>
      <w:r w:rsidRPr="003E0EEE">
        <w:rPr>
          <w:rFonts w:asciiTheme="majorHAnsi" w:hAnsiTheme="majorHAnsi"/>
          <w:spacing w:val="40"/>
          <w:w w:val="125"/>
        </w:rPr>
        <w:t xml:space="preserve"> </w:t>
      </w:r>
      <w:proofErr w:type="gramStart"/>
      <w:r w:rsidRPr="003E0EEE">
        <w:rPr>
          <w:rFonts w:asciiTheme="majorHAnsi" w:hAnsiTheme="majorHAnsi"/>
          <w:w w:val="125"/>
        </w:rPr>
        <w:t xml:space="preserve">was located </w:t>
      </w:r>
      <w:r w:rsidRPr="003E0EEE">
        <w:rPr>
          <w:rFonts w:asciiTheme="majorHAnsi" w:hAnsiTheme="majorHAnsi"/>
          <w:spacing w:val="9"/>
          <w:w w:val="125"/>
        </w:rPr>
        <w:t>in</w:t>
      </w:r>
      <w:proofErr w:type="gramEnd"/>
      <w:r w:rsidRPr="003E0EEE">
        <w:rPr>
          <w:rFonts w:asciiTheme="majorHAnsi" w:hAnsiTheme="majorHAnsi"/>
          <w:spacing w:val="40"/>
          <w:w w:val="125"/>
        </w:rPr>
        <w:t xml:space="preserve"> </w:t>
      </w:r>
      <w:proofErr w:type="spellStart"/>
      <w:r w:rsidRPr="003E0EEE">
        <w:rPr>
          <w:rFonts w:asciiTheme="majorHAnsi" w:hAnsiTheme="majorHAnsi"/>
          <w:w w:val="125"/>
        </w:rPr>
        <w:t>Castlelands</w:t>
      </w:r>
      <w:proofErr w:type="spellEnd"/>
      <w:r w:rsidRPr="003E0EEE">
        <w:rPr>
          <w:rFonts w:asciiTheme="majorHAnsi" w:hAnsiTheme="majorHAnsi"/>
          <w:spacing w:val="40"/>
          <w:w w:val="125"/>
        </w:rPr>
        <w:t xml:space="preserve"> </w:t>
      </w:r>
      <w:r w:rsidRPr="003E0EEE">
        <w:rPr>
          <w:rFonts w:asciiTheme="majorHAnsi" w:hAnsiTheme="majorHAnsi"/>
          <w:w w:val="125"/>
        </w:rPr>
        <w:t>and</w:t>
      </w:r>
      <w:r w:rsidRPr="003E0EEE">
        <w:rPr>
          <w:rFonts w:asciiTheme="majorHAnsi" w:hAnsiTheme="majorHAnsi"/>
          <w:spacing w:val="40"/>
          <w:w w:val="125"/>
        </w:rPr>
        <w:t xml:space="preserve"> </w:t>
      </w:r>
      <w:r w:rsidRPr="003E0EEE">
        <w:rPr>
          <w:rFonts w:asciiTheme="majorHAnsi" w:hAnsiTheme="majorHAnsi"/>
          <w:w w:val="125"/>
        </w:rPr>
        <w:t>shared</w:t>
      </w:r>
      <w:r w:rsidRPr="003E0EEE">
        <w:rPr>
          <w:rFonts w:asciiTheme="majorHAnsi" w:hAnsiTheme="majorHAnsi"/>
          <w:spacing w:val="40"/>
          <w:w w:val="125"/>
        </w:rPr>
        <w:t xml:space="preserve"> </w:t>
      </w:r>
      <w:r w:rsidRPr="003E0EEE">
        <w:rPr>
          <w:rFonts w:asciiTheme="majorHAnsi" w:hAnsiTheme="majorHAnsi"/>
          <w:w w:val="125"/>
        </w:rPr>
        <w:t>a</w:t>
      </w:r>
      <w:r w:rsidRPr="003E0EEE">
        <w:rPr>
          <w:rFonts w:asciiTheme="majorHAnsi" w:hAnsiTheme="majorHAnsi"/>
          <w:spacing w:val="40"/>
          <w:w w:val="125"/>
        </w:rPr>
        <w:t xml:space="preserve"> </w:t>
      </w:r>
      <w:r w:rsidRPr="003E0EEE">
        <w:rPr>
          <w:rFonts w:asciiTheme="majorHAnsi" w:hAnsiTheme="majorHAnsi"/>
          <w:w w:val="125"/>
        </w:rPr>
        <w:t>building</w:t>
      </w:r>
      <w:r w:rsidRPr="003E0EEE">
        <w:rPr>
          <w:rFonts w:asciiTheme="majorHAnsi" w:hAnsiTheme="majorHAnsi"/>
          <w:spacing w:val="40"/>
          <w:w w:val="125"/>
        </w:rPr>
        <w:t xml:space="preserve"> </w:t>
      </w:r>
      <w:r w:rsidRPr="003E0EEE">
        <w:rPr>
          <w:rFonts w:asciiTheme="majorHAnsi" w:hAnsiTheme="majorHAnsi"/>
          <w:w w:val="125"/>
        </w:rPr>
        <w:t>with</w:t>
      </w:r>
      <w:r w:rsidRPr="003E0EEE">
        <w:rPr>
          <w:rFonts w:asciiTheme="majorHAnsi" w:hAnsiTheme="majorHAnsi"/>
          <w:spacing w:val="40"/>
          <w:w w:val="125"/>
        </w:rPr>
        <w:t xml:space="preserve"> </w:t>
      </w:r>
      <w:proofErr w:type="spellStart"/>
      <w:r w:rsidRPr="003E0EEE">
        <w:rPr>
          <w:rFonts w:asciiTheme="majorHAnsi" w:hAnsiTheme="majorHAnsi"/>
          <w:w w:val="125"/>
        </w:rPr>
        <w:t>Ardgillan</w:t>
      </w:r>
      <w:proofErr w:type="spellEnd"/>
      <w:r w:rsidRPr="003E0EEE">
        <w:rPr>
          <w:rFonts w:asciiTheme="majorHAnsi" w:hAnsiTheme="majorHAnsi"/>
          <w:w w:val="125"/>
        </w:rPr>
        <w:t xml:space="preserve"> Community</w:t>
      </w:r>
      <w:r w:rsidRPr="003E0EEE">
        <w:rPr>
          <w:rFonts w:asciiTheme="majorHAnsi" w:hAnsiTheme="majorHAnsi"/>
          <w:spacing w:val="40"/>
          <w:w w:val="125"/>
        </w:rPr>
        <w:t xml:space="preserve"> </w:t>
      </w:r>
      <w:r w:rsidRPr="003E0EEE">
        <w:rPr>
          <w:rFonts w:asciiTheme="majorHAnsi" w:hAnsiTheme="majorHAnsi"/>
          <w:w w:val="125"/>
        </w:rPr>
        <w:t>College.</w:t>
      </w:r>
      <w:r w:rsidRPr="003E0EEE">
        <w:rPr>
          <w:rFonts w:asciiTheme="majorHAnsi" w:hAnsiTheme="majorHAnsi"/>
          <w:spacing w:val="40"/>
          <w:w w:val="125"/>
        </w:rPr>
        <w:t xml:space="preserve"> </w:t>
      </w:r>
      <w:r w:rsidRPr="003E0EEE">
        <w:rPr>
          <w:rFonts w:asciiTheme="majorHAnsi" w:hAnsiTheme="majorHAnsi"/>
          <w:w w:val="125"/>
        </w:rPr>
        <w:t>From</w:t>
      </w:r>
      <w:r w:rsidRPr="003E0EEE">
        <w:rPr>
          <w:rFonts w:asciiTheme="majorHAnsi" w:hAnsiTheme="majorHAnsi"/>
          <w:spacing w:val="40"/>
          <w:w w:val="125"/>
        </w:rPr>
        <w:t xml:space="preserve"> </w:t>
      </w:r>
      <w:r w:rsidRPr="003E0EEE">
        <w:rPr>
          <w:rFonts w:asciiTheme="majorHAnsi" w:hAnsiTheme="majorHAnsi"/>
          <w:w w:val="125"/>
        </w:rPr>
        <w:t>September</w:t>
      </w:r>
      <w:r w:rsidRPr="003E0EEE">
        <w:rPr>
          <w:rFonts w:asciiTheme="majorHAnsi" w:hAnsiTheme="majorHAnsi"/>
          <w:spacing w:val="40"/>
          <w:w w:val="125"/>
        </w:rPr>
        <w:t xml:space="preserve"> </w:t>
      </w:r>
      <w:r w:rsidRPr="003E0EEE">
        <w:rPr>
          <w:rFonts w:asciiTheme="majorHAnsi" w:hAnsiTheme="majorHAnsi"/>
          <w:w w:val="125"/>
        </w:rPr>
        <w:t>2011 to</w:t>
      </w:r>
      <w:r w:rsidRPr="003E0EEE">
        <w:rPr>
          <w:rFonts w:asciiTheme="majorHAnsi" w:hAnsiTheme="majorHAnsi"/>
          <w:spacing w:val="40"/>
          <w:w w:val="125"/>
        </w:rPr>
        <w:t xml:space="preserve"> </w:t>
      </w:r>
      <w:r w:rsidRPr="003E0EEE">
        <w:rPr>
          <w:rFonts w:asciiTheme="majorHAnsi" w:hAnsiTheme="majorHAnsi"/>
          <w:w w:val="125"/>
        </w:rPr>
        <w:t>June 2012 Scoil Chormaic</w:t>
      </w:r>
      <w:r w:rsidRPr="003E0EEE">
        <w:rPr>
          <w:rFonts w:asciiTheme="majorHAnsi" w:hAnsiTheme="majorHAnsi"/>
          <w:spacing w:val="40"/>
          <w:w w:val="125"/>
        </w:rPr>
        <w:t xml:space="preserve"> </w:t>
      </w:r>
      <w:r w:rsidRPr="003E0EEE">
        <w:rPr>
          <w:rFonts w:asciiTheme="majorHAnsi" w:hAnsiTheme="majorHAnsi"/>
          <w:w w:val="125"/>
        </w:rPr>
        <w:t>CNS</w:t>
      </w:r>
      <w:r w:rsidRPr="003E0EEE">
        <w:rPr>
          <w:rFonts w:asciiTheme="majorHAnsi" w:hAnsiTheme="majorHAnsi"/>
          <w:spacing w:val="40"/>
          <w:w w:val="125"/>
        </w:rPr>
        <w:t xml:space="preserve"> </w:t>
      </w:r>
      <w:r w:rsidRPr="003E0EEE">
        <w:rPr>
          <w:rFonts w:asciiTheme="majorHAnsi" w:hAnsiTheme="majorHAnsi"/>
          <w:w w:val="125"/>
        </w:rPr>
        <w:t>shared</w:t>
      </w:r>
      <w:r w:rsidRPr="003E0EEE">
        <w:rPr>
          <w:rFonts w:asciiTheme="majorHAnsi" w:hAnsiTheme="majorHAnsi"/>
          <w:spacing w:val="40"/>
          <w:w w:val="125"/>
        </w:rPr>
        <w:t xml:space="preserve"> </w:t>
      </w:r>
      <w:r w:rsidRPr="003E0EEE">
        <w:rPr>
          <w:rFonts w:asciiTheme="majorHAnsi" w:hAnsiTheme="majorHAnsi"/>
          <w:w w:val="125"/>
        </w:rPr>
        <w:t>a</w:t>
      </w:r>
      <w:r w:rsidRPr="003E0EEE">
        <w:rPr>
          <w:rFonts w:asciiTheme="majorHAnsi" w:hAnsiTheme="majorHAnsi"/>
          <w:spacing w:val="39"/>
          <w:w w:val="125"/>
        </w:rPr>
        <w:t xml:space="preserve"> </w:t>
      </w:r>
      <w:r w:rsidRPr="003E0EEE">
        <w:rPr>
          <w:rFonts w:asciiTheme="majorHAnsi" w:hAnsiTheme="majorHAnsi"/>
          <w:w w:val="125"/>
        </w:rPr>
        <w:t>building</w:t>
      </w:r>
      <w:r w:rsidRPr="003E0EEE">
        <w:rPr>
          <w:rFonts w:asciiTheme="majorHAnsi" w:hAnsiTheme="majorHAnsi"/>
          <w:spacing w:val="40"/>
          <w:w w:val="125"/>
        </w:rPr>
        <w:t xml:space="preserve"> </w:t>
      </w:r>
      <w:r w:rsidRPr="003E0EEE">
        <w:rPr>
          <w:rFonts w:asciiTheme="majorHAnsi" w:hAnsiTheme="majorHAnsi"/>
          <w:w w:val="125"/>
        </w:rPr>
        <w:t>with</w:t>
      </w:r>
      <w:r w:rsidRPr="003E0EEE">
        <w:rPr>
          <w:rFonts w:asciiTheme="majorHAnsi" w:hAnsiTheme="majorHAnsi"/>
          <w:spacing w:val="40"/>
          <w:w w:val="125"/>
        </w:rPr>
        <w:t xml:space="preserve"> </w:t>
      </w:r>
      <w:r w:rsidRPr="003E0EEE">
        <w:rPr>
          <w:rFonts w:asciiTheme="majorHAnsi" w:hAnsiTheme="majorHAnsi"/>
          <w:w w:val="125"/>
        </w:rPr>
        <w:t>Gaelscoil</w:t>
      </w:r>
      <w:r w:rsidRPr="003E0EEE">
        <w:rPr>
          <w:rFonts w:asciiTheme="majorHAnsi" w:hAnsiTheme="majorHAnsi"/>
          <w:spacing w:val="40"/>
          <w:w w:val="125"/>
        </w:rPr>
        <w:t xml:space="preserve"> </w:t>
      </w:r>
      <w:r w:rsidRPr="003E0EEE">
        <w:rPr>
          <w:rFonts w:asciiTheme="majorHAnsi" w:hAnsiTheme="majorHAnsi"/>
          <w:w w:val="125"/>
        </w:rPr>
        <w:t xml:space="preserve">Bhaile </w:t>
      </w:r>
      <w:proofErr w:type="spellStart"/>
      <w:r w:rsidRPr="003E0EEE">
        <w:rPr>
          <w:rFonts w:asciiTheme="majorHAnsi" w:hAnsiTheme="majorHAnsi"/>
          <w:w w:val="125"/>
        </w:rPr>
        <w:t>Brigín</w:t>
      </w:r>
      <w:proofErr w:type="spellEnd"/>
      <w:r w:rsidRPr="003E0EEE">
        <w:rPr>
          <w:rFonts w:asciiTheme="majorHAnsi" w:hAnsiTheme="majorHAnsi"/>
          <w:w w:val="125"/>
        </w:rPr>
        <w:t>.</w:t>
      </w:r>
      <w:r w:rsidRPr="003E0EEE">
        <w:rPr>
          <w:rFonts w:asciiTheme="majorHAnsi" w:hAnsiTheme="majorHAnsi"/>
          <w:spacing w:val="40"/>
          <w:w w:val="125"/>
        </w:rPr>
        <w:t xml:space="preserve"> </w:t>
      </w:r>
      <w:r w:rsidRPr="003E0EEE">
        <w:rPr>
          <w:rFonts w:asciiTheme="majorHAnsi" w:hAnsiTheme="majorHAnsi"/>
          <w:w w:val="125"/>
        </w:rPr>
        <w:t>From September</w:t>
      </w:r>
      <w:r w:rsidRPr="003E0EEE">
        <w:rPr>
          <w:rFonts w:asciiTheme="majorHAnsi" w:hAnsiTheme="majorHAnsi"/>
          <w:spacing w:val="40"/>
          <w:w w:val="125"/>
        </w:rPr>
        <w:t xml:space="preserve"> </w:t>
      </w:r>
      <w:r w:rsidRPr="003E0EEE">
        <w:rPr>
          <w:rFonts w:asciiTheme="majorHAnsi" w:hAnsiTheme="majorHAnsi"/>
          <w:w w:val="125"/>
        </w:rPr>
        <w:t>2012</w:t>
      </w:r>
      <w:r w:rsidRPr="003E0EEE">
        <w:rPr>
          <w:rFonts w:asciiTheme="majorHAnsi" w:hAnsiTheme="majorHAnsi"/>
          <w:spacing w:val="33"/>
          <w:w w:val="125"/>
        </w:rPr>
        <w:t xml:space="preserve"> </w:t>
      </w:r>
      <w:r w:rsidRPr="003E0EEE">
        <w:rPr>
          <w:rFonts w:asciiTheme="majorHAnsi" w:hAnsiTheme="majorHAnsi"/>
          <w:w w:val="125"/>
        </w:rPr>
        <w:t>Scoil</w:t>
      </w:r>
      <w:r w:rsidRPr="003E0EEE">
        <w:rPr>
          <w:rFonts w:asciiTheme="majorHAnsi" w:hAnsiTheme="majorHAnsi"/>
          <w:spacing w:val="40"/>
          <w:w w:val="125"/>
        </w:rPr>
        <w:t xml:space="preserve"> </w:t>
      </w:r>
      <w:r w:rsidRPr="003E0EEE">
        <w:rPr>
          <w:rFonts w:asciiTheme="majorHAnsi" w:hAnsiTheme="majorHAnsi"/>
          <w:w w:val="125"/>
        </w:rPr>
        <w:t>Chormaic</w:t>
      </w:r>
      <w:r w:rsidRPr="003E0EEE">
        <w:rPr>
          <w:rFonts w:asciiTheme="majorHAnsi" w:hAnsiTheme="majorHAnsi"/>
          <w:spacing w:val="40"/>
          <w:w w:val="125"/>
        </w:rPr>
        <w:t xml:space="preserve"> </w:t>
      </w:r>
      <w:r w:rsidRPr="003E0EEE">
        <w:rPr>
          <w:rFonts w:asciiTheme="majorHAnsi" w:hAnsiTheme="majorHAnsi"/>
          <w:w w:val="125"/>
        </w:rPr>
        <w:t>CNS</w:t>
      </w:r>
      <w:r w:rsidRPr="003E0EEE">
        <w:rPr>
          <w:rFonts w:asciiTheme="majorHAnsi" w:hAnsiTheme="majorHAnsi"/>
          <w:spacing w:val="40"/>
          <w:w w:val="125"/>
        </w:rPr>
        <w:t xml:space="preserve"> </w:t>
      </w:r>
      <w:proofErr w:type="gramStart"/>
      <w:r w:rsidRPr="003E0EEE">
        <w:rPr>
          <w:rFonts w:asciiTheme="majorHAnsi" w:hAnsiTheme="majorHAnsi"/>
          <w:w w:val="125"/>
        </w:rPr>
        <w:t xml:space="preserve">was located </w:t>
      </w:r>
      <w:r w:rsidRPr="003E0EEE">
        <w:rPr>
          <w:rFonts w:asciiTheme="majorHAnsi" w:hAnsiTheme="majorHAnsi"/>
          <w:spacing w:val="9"/>
          <w:w w:val="125"/>
        </w:rPr>
        <w:t>in</w:t>
      </w:r>
      <w:proofErr w:type="gramEnd"/>
      <w:r w:rsidRPr="003E0EEE">
        <w:rPr>
          <w:rFonts w:asciiTheme="majorHAnsi" w:hAnsiTheme="majorHAnsi"/>
          <w:spacing w:val="9"/>
          <w:w w:val="125"/>
        </w:rPr>
        <w:t xml:space="preserve"> </w:t>
      </w:r>
      <w:proofErr w:type="spellStart"/>
      <w:r w:rsidRPr="003E0EEE">
        <w:rPr>
          <w:rFonts w:asciiTheme="majorHAnsi" w:hAnsiTheme="majorHAnsi"/>
          <w:w w:val="125"/>
        </w:rPr>
        <w:t>Castlemill</w:t>
      </w:r>
      <w:proofErr w:type="spellEnd"/>
      <w:r w:rsidRPr="003E0EEE">
        <w:rPr>
          <w:rFonts w:asciiTheme="majorHAnsi" w:hAnsiTheme="majorHAnsi"/>
          <w:spacing w:val="40"/>
          <w:w w:val="125"/>
        </w:rPr>
        <w:t xml:space="preserve"> </w:t>
      </w:r>
      <w:r w:rsidRPr="003E0EEE">
        <w:rPr>
          <w:rFonts w:asciiTheme="majorHAnsi" w:hAnsiTheme="majorHAnsi"/>
          <w:w w:val="125"/>
        </w:rPr>
        <w:t>on</w:t>
      </w:r>
      <w:r w:rsidRPr="003E0EEE">
        <w:rPr>
          <w:rFonts w:asciiTheme="majorHAnsi" w:hAnsiTheme="majorHAnsi"/>
          <w:spacing w:val="38"/>
          <w:w w:val="125"/>
        </w:rPr>
        <w:t xml:space="preserve"> </w:t>
      </w:r>
      <w:r w:rsidRPr="003E0EEE">
        <w:rPr>
          <w:rFonts w:asciiTheme="majorHAnsi" w:hAnsiTheme="majorHAnsi"/>
          <w:w w:val="125"/>
        </w:rPr>
        <w:t>a shared campus with Balbriggan Educate Together and Flemington</w:t>
      </w:r>
      <w:r w:rsidRPr="003E0EEE">
        <w:rPr>
          <w:rFonts w:asciiTheme="majorHAnsi" w:hAnsiTheme="majorHAnsi"/>
          <w:spacing w:val="80"/>
          <w:w w:val="125"/>
        </w:rPr>
        <w:t xml:space="preserve"> </w:t>
      </w:r>
      <w:r w:rsidRPr="003E0EEE">
        <w:rPr>
          <w:rFonts w:asciiTheme="majorHAnsi" w:hAnsiTheme="majorHAnsi"/>
          <w:w w:val="125"/>
        </w:rPr>
        <w:t>Community</w:t>
      </w:r>
      <w:r w:rsidRPr="003E0EEE">
        <w:rPr>
          <w:rFonts w:asciiTheme="majorHAnsi" w:hAnsiTheme="majorHAnsi"/>
          <w:spacing w:val="40"/>
          <w:w w:val="125"/>
        </w:rPr>
        <w:t xml:space="preserve"> </w:t>
      </w:r>
      <w:r w:rsidRPr="003E0EEE">
        <w:rPr>
          <w:rFonts w:asciiTheme="majorHAnsi" w:hAnsiTheme="majorHAnsi"/>
          <w:w w:val="125"/>
        </w:rPr>
        <w:t>Centre.</w:t>
      </w:r>
      <w:r w:rsidRPr="003E0EEE">
        <w:rPr>
          <w:rFonts w:asciiTheme="majorHAnsi" w:hAnsiTheme="majorHAnsi"/>
          <w:spacing w:val="38"/>
          <w:w w:val="125"/>
        </w:rPr>
        <w:t xml:space="preserve"> </w:t>
      </w:r>
      <w:r w:rsidRPr="003E0EEE">
        <w:rPr>
          <w:rFonts w:asciiTheme="majorHAnsi" w:hAnsiTheme="majorHAnsi"/>
          <w:w w:val="125"/>
        </w:rPr>
        <w:t>In</w:t>
      </w:r>
      <w:r w:rsidRPr="003E0EEE">
        <w:rPr>
          <w:rFonts w:asciiTheme="majorHAnsi" w:hAnsiTheme="majorHAnsi"/>
          <w:spacing w:val="40"/>
          <w:w w:val="125"/>
        </w:rPr>
        <w:t xml:space="preserve"> </w:t>
      </w:r>
      <w:r w:rsidRPr="003E0EEE">
        <w:rPr>
          <w:rFonts w:asciiTheme="majorHAnsi" w:hAnsiTheme="majorHAnsi"/>
          <w:w w:val="125"/>
        </w:rPr>
        <w:t>January</w:t>
      </w:r>
      <w:r w:rsidRPr="003E0EEE">
        <w:rPr>
          <w:rFonts w:asciiTheme="majorHAnsi" w:hAnsiTheme="majorHAnsi"/>
          <w:spacing w:val="40"/>
          <w:w w:val="125"/>
        </w:rPr>
        <w:t xml:space="preserve"> </w:t>
      </w:r>
      <w:r w:rsidRPr="003E0EEE">
        <w:rPr>
          <w:rFonts w:asciiTheme="majorHAnsi" w:hAnsiTheme="majorHAnsi"/>
          <w:w w:val="125"/>
        </w:rPr>
        <w:t>2018</w:t>
      </w:r>
      <w:r w:rsidRPr="003E0EEE">
        <w:rPr>
          <w:rFonts w:asciiTheme="majorHAnsi" w:hAnsiTheme="majorHAnsi"/>
          <w:spacing w:val="40"/>
          <w:w w:val="125"/>
        </w:rPr>
        <w:t xml:space="preserve"> </w:t>
      </w:r>
      <w:r w:rsidRPr="003E0EEE">
        <w:rPr>
          <w:rFonts w:asciiTheme="majorHAnsi" w:hAnsiTheme="majorHAnsi"/>
          <w:w w:val="125"/>
        </w:rPr>
        <w:t>Scoil</w:t>
      </w:r>
      <w:r w:rsidRPr="003E0EEE">
        <w:rPr>
          <w:rFonts w:asciiTheme="majorHAnsi" w:hAnsiTheme="majorHAnsi"/>
          <w:spacing w:val="40"/>
          <w:w w:val="125"/>
        </w:rPr>
        <w:t xml:space="preserve"> </w:t>
      </w:r>
      <w:r w:rsidRPr="003E0EEE">
        <w:rPr>
          <w:rFonts w:asciiTheme="majorHAnsi" w:hAnsiTheme="majorHAnsi"/>
          <w:w w:val="125"/>
        </w:rPr>
        <w:t>Chormaic</w:t>
      </w:r>
      <w:r w:rsidRPr="003E0EEE">
        <w:rPr>
          <w:rFonts w:asciiTheme="majorHAnsi" w:hAnsiTheme="majorHAnsi"/>
          <w:spacing w:val="40"/>
          <w:w w:val="125"/>
        </w:rPr>
        <w:t xml:space="preserve"> </w:t>
      </w:r>
      <w:r w:rsidRPr="003E0EEE">
        <w:rPr>
          <w:rFonts w:asciiTheme="majorHAnsi" w:hAnsiTheme="majorHAnsi"/>
          <w:w w:val="125"/>
        </w:rPr>
        <w:t>CNS</w:t>
      </w:r>
      <w:r w:rsidRPr="003E0EEE">
        <w:rPr>
          <w:rFonts w:asciiTheme="majorHAnsi" w:hAnsiTheme="majorHAnsi"/>
          <w:spacing w:val="40"/>
          <w:w w:val="125"/>
        </w:rPr>
        <w:t xml:space="preserve"> </w:t>
      </w:r>
      <w:r w:rsidRPr="003E0EEE">
        <w:rPr>
          <w:rFonts w:asciiTheme="majorHAnsi" w:hAnsiTheme="majorHAnsi"/>
          <w:w w:val="125"/>
        </w:rPr>
        <w:t>moved</w:t>
      </w:r>
      <w:r w:rsidRPr="003E0EEE">
        <w:rPr>
          <w:rFonts w:asciiTheme="majorHAnsi" w:hAnsiTheme="majorHAnsi"/>
          <w:spacing w:val="40"/>
          <w:w w:val="125"/>
        </w:rPr>
        <w:t xml:space="preserve"> </w:t>
      </w:r>
      <w:r w:rsidRPr="003E0EEE">
        <w:rPr>
          <w:rFonts w:asciiTheme="majorHAnsi" w:hAnsiTheme="majorHAnsi"/>
          <w:w w:val="125"/>
        </w:rPr>
        <w:t>to its permanent</w:t>
      </w:r>
      <w:r w:rsidRPr="003E0EEE">
        <w:rPr>
          <w:rFonts w:asciiTheme="majorHAnsi" w:hAnsiTheme="majorHAnsi"/>
          <w:spacing w:val="40"/>
          <w:w w:val="125"/>
        </w:rPr>
        <w:t xml:space="preserve"> </w:t>
      </w:r>
      <w:r w:rsidRPr="003E0EEE">
        <w:rPr>
          <w:rFonts w:asciiTheme="majorHAnsi" w:hAnsiTheme="majorHAnsi"/>
          <w:w w:val="125"/>
        </w:rPr>
        <w:t xml:space="preserve">home </w:t>
      </w:r>
      <w:r w:rsidRPr="003E0EEE">
        <w:rPr>
          <w:rFonts w:asciiTheme="majorHAnsi" w:hAnsiTheme="majorHAnsi"/>
          <w:spacing w:val="9"/>
          <w:w w:val="125"/>
        </w:rPr>
        <w:t xml:space="preserve">in </w:t>
      </w:r>
      <w:proofErr w:type="spellStart"/>
      <w:r w:rsidRPr="003E0EEE">
        <w:rPr>
          <w:rFonts w:asciiTheme="majorHAnsi" w:hAnsiTheme="majorHAnsi"/>
          <w:w w:val="125"/>
        </w:rPr>
        <w:t>Stephenstown</w:t>
      </w:r>
      <w:proofErr w:type="spellEnd"/>
      <w:r w:rsidRPr="003E0EEE">
        <w:rPr>
          <w:rFonts w:asciiTheme="majorHAnsi" w:hAnsiTheme="majorHAnsi"/>
          <w:w w:val="125"/>
        </w:rPr>
        <w:t>, Balbriggan</w:t>
      </w:r>
      <w:r w:rsidRPr="003E0EEE">
        <w:rPr>
          <w:rFonts w:asciiTheme="majorHAnsi" w:hAnsiTheme="majorHAnsi"/>
          <w:spacing w:val="40"/>
          <w:w w:val="125"/>
        </w:rPr>
        <w:t xml:space="preserve"> </w:t>
      </w:r>
      <w:r w:rsidRPr="003E0EEE">
        <w:rPr>
          <w:rFonts w:asciiTheme="majorHAnsi" w:hAnsiTheme="majorHAnsi"/>
          <w:w w:val="125"/>
        </w:rPr>
        <w:t>on</w:t>
      </w:r>
      <w:r w:rsidRPr="003E0EEE">
        <w:rPr>
          <w:rFonts w:asciiTheme="majorHAnsi" w:hAnsiTheme="majorHAnsi"/>
          <w:spacing w:val="40"/>
          <w:w w:val="125"/>
        </w:rPr>
        <w:t xml:space="preserve"> </w:t>
      </w:r>
      <w:r w:rsidRPr="003E0EEE">
        <w:rPr>
          <w:rFonts w:asciiTheme="majorHAnsi" w:hAnsiTheme="majorHAnsi"/>
          <w:w w:val="125"/>
        </w:rPr>
        <w:t xml:space="preserve">a shared campus with </w:t>
      </w:r>
      <w:proofErr w:type="spellStart"/>
      <w:r w:rsidRPr="003E0EEE">
        <w:rPr>
          <w:rFonts w:asciiTheme="majorHAnsi" w:hAnsiTheme="majorHAnsi"/>
          <w:w w:val="125"/>
        </w:rPr>
        <w:t>Bremore</w:t>
      </w:r>
      <w:proofErr w:type="spellEnd"/>
      <w:r w:rsidRPr="003E0EEE">
        <w:rPr>
          <w:rFonts w:asciiTheme="majorHAnsi" w:hAnsiTheme="majorHAnsi"/>
          <w:w w:val="125"/>
        </w:rPr>
        <w:t xml:space="preserve"> Educate Together Secondary School. Scoil Chormaic</w:t>
      </w:r>
      <w:r w:rsidRPr="003E0EEE">
        <w:rPr>
          <w:rFonts w:asciiTheme="majorHAnsi" w:hAnsiTheme="majorHAnsi"/>
          <w:spacing w:val="40"/>
          <w:w w:val="125"/>
        </w:rPr>
        <w:t xml:space="preserve"> </w:t>
      </w:r>
      <w:r w:rsidRPr="003E0EEE">
        <w:rPr>
          <w:rFonts w:asciiTheme="majorHAnsi" w:hAnsiTheme="majorHAnsi"/>
          <w:w w:val="125"/>
        </w:rPr>
        <w:t>CNS</w:t>
      </w:r>
      <w:r w:rsidRPr="003E0EEE">
        <w:rPr>
          <w:rFonts w:asciiTheme="majorHAnsi" w:hAnsiTheme="majorHAnsi"/>
          <w:spacing w:val="40"/>
          <w:w w:val="125"/>
        </w:rPr>
        <w:t xml:space="preserve"> </w:t>
      </w:r>
      <w:r w:rsidRPr="003E0EEE">
        <w:rPr>
          <w:rFonts w:asciiTheme="majorHAnsi" w:hAnsiTheme="majorHAnsi"/>
          <w:w w:val="125"/>
        </w:rPr>
        <w:t>caters</w:t>
      </w:r>
      <w:r w:rsidRPr="003E0EEE">
        <w:rPr>
          <w:rFonts w:asciiTheme="majorHAnsi" w:hAnsiTheme="majorHAnsi"/>
          <w:spacing w:val="40"/>
          <w:w w:val="125"/>
        </w:rPr>
        <w:t xml:space="preserve"> </w:t>
      </w:r>
      <w:r w:rsidRPr="003E0EEE">
        <w:rPr>
          <w:rFonts w:asciiTheme="majorHAnsi" w:hAnsiTheme="majorHAnsi"/>
          <w:w w:val="125"/>
        </w:rPr>
        <w:t>for</w:t>
      </w:r>
      <w:r w:rsidRPr="003E0EEE">
        <w:rPr>
          <w:rFonts w:asciiTheme="majorHAnsi" w:hAnsiTheme="majorHAnsi"/>
          <w:spacing w:val="40"/>
          <w:w w:val="125"/>
        </w:rPr>
        <w:t xml:space="preserve"> </w:t>
      </w:r>
      <w:r w:rsidRPr="003E0EEE">
        <w:rPr>
          <w:rFonts w:asciiTheme="majorHAnsi" w:hAnsiTheme="majorHAnsi"/>
          <w:w w:val="125"/>
        </w:rPr>
        <w:t>the</w:t>
      </w:r>
      <w:r w:rsidRPr="003E0EEE">
        <w:rPr>
          <w:rFonts w:asciiTheme="majorHAnsi" w:hAnsiTheme="majorHAnsi"/>
          <w:spacing w:val="40"/>
          <w:w w:val="125"/>
        </w:rPr>
        <w:t xml:space="preserve"> </w:t>
      </w:r>
      <w:r w:rsidRPr="003E0EEE">
        <w:rPr>
          <w:rFonts w:asciiTheme="majorHAnsi" w:hAnsiTheme="majorHAnsi"/>
          <w:w w:val="125"/>
        </w:rPr>
        <w:t>full</w:t>
      </w:r>
      <w:r w:rsidRPr="003E0EEE">
        <w:rPr>
          <w:rFonts w:asciiTheme="majorHAnsi" w:hAnsiTheme="majorHAnsi"/>
          <w:spacing w:val="40"/>
          <w:w w:val="125"/>
        </w:rPr>
        <w:t xml:space="preserve"> </w:t>
      </w:r>
      <w:r w:rsidRPr="003E0EEE">
        <w:rPr>
          <w:rFonts w:asciiTheme="majorHAnsi" w:hAnsiTheme="majorHAnsi"/>
          <w:w w:val="125"/>
        </w:rPr>
        <w:t>range</w:t>
      </w:r>
      <w:r w:rsidRPr="003E0EEE">
        <w:rPr>
          <w:rFonts w:asciiTheme="majorHAnsi" w:hAnsiTheme="majorHAnsi"/>
          <w:spacing w:val="40"/>
          <w:w w:val="125"/>
        </w:rPr>
        <w:t xml:space="preserve"> </w:t>
      </w:r>
      <w:r w:rsidRPr="003E0EEE">
        <w:rPr>
          <w:rFonts w:asciiTheme="majorHAnsi" w:hAnsiTheme="majorHAnsi"/>
          <w:w w:val="125"/>
        </w:rPr>
        <w:t>of</w:t>
      </w:r>
      <w:r w:rsidRPr="003E0EEE">
        <w:rPr>
          <w:rFonts w:asciiTheme="majorHAnsi" w:hAnsiTheme="majorHAnsi"/>
          <w:spacing w:val="40"/>
          <w:w w:val="125"/>
        </w:rPr>
        <w:t xml:space="preserve"> </w:t>
      </w:r>
      <w:r w:rsidRPr="003E0EEE">
        <w:rPr>
          <w:rFonts w:asciiTheme="majorHAnsi" w:hAnsiTheme="majorHAnsi"/>
          <w:w w:val="125"/>
        </w:rPr>
        <w:t>primary</w:t>
      </w:r>
      <w:r w:rsidRPr="003E0EEE">
        <w:rPr>
          <w:rFonts w:asciiTheme="majorHAnsi" w:hAnsiTheme="majorHAnsi"/>
          <w:spacing w:val="40"/>
          <w:w w:val="125"/>
        </w:rPr>
        <w:t xml:space="preserve"> </w:t>
      </w:r>
      <w:r w:rsidRPr="003E0EEE">
        <w:rPr>
          <w:rFonts w:asciiTheme="majorHAnsi" w:hAnsiTheme="majorHAnsi"/>
          <w:w w:val="125"/>
        </w:rPr>
        <w:t>classes,</w:t>
      </w:r>
      <w:r w:rsidRPr="003E0EEE">
        <w:rPr>
          <w:rFonts w:asciiTheme="majorHAnsi" w:hAnsiTheme="majorHAnsi"/>
          <w:spacing w:val="40"/>
          <w:w w:val="125"/>
        </w:rPr>
        <w:t xml:space="preserve"> </w:t>
      </w:r>
      <w:r w:rsidRPr="003E0EEE">
        <w:rPr>
          <w:rFonts w:asciiTheme="majorHAnsi" w:hAnsiTheme="majorHAnsi"/>
          <w:w w:val="125"/>
        </w:rPr>
        <w:t>from Junior</w:t>
      </w:r>
      <w:r w:rsidRPr="003E0EEE">
        <w:rPr>
          <w:rFonts w:asciiTheme="majorHAnsi" w:hAnsiTheme="majorHAnsi"/>
          <w:spacing w:val="40"/>
          <w:w w:val="125"/>
        </w:rPr>
        <w:t xml:space="preserve"> </w:t>
      </w:r>
      <w:r w:rsidRPr="003E0EEE">
        <w:rPr>
          <w:rFonts w:asciiTheme="majorHAnsi" w:hAnsiTheme="majorHAnsi"/>
          <w:w w:val="125"/>
        </w:rPr>
        <w:t>Infants</w:t>
      </w:r>
      <w:r w:rsidRPr="003E0EEE">
        <w:rPr>
          <w:rFonts w:asciiTheme="majorHAnsi" w:hAnsiTheme="majorHAnsi"/>
          <w:spacing w:val="40"/>
          <w:w w:val="125"/>
        </w:rPr>
        <w:t xml:space="preserve"> </w:t>
      </w:r>
      <w:r w:rsidRPr="003E0EEE">
        <w:rPr>
          <w:rFonts w:asciiTheme="majorHAnsi" w:hAnsiTheme="majorHAnsi"/>
          <w:w w:val="125"/>
        </w:rPr>
        <w:t>to</w:t>
      </w:r>
      <w:r w:rsidRPr="003E0EEE">
        <w:rPr>
          <w:rFonts w:asciiTheme="majorHAnsi" w:hAnsiTheme="majorHAnsi"/>
          <w:spacing w:val="40"/>
          <w:w w:val="125"/>
        </w:rPr>
        <w:t xml:space="preserve"> </w:t>
      </w:r>
      <w:r w:rsidRPr="003E0EEE">
        <w:rPr>
          <w:rFonts w:asciiTheme="majorHAnsi" w:hAnsiTheme="majorHAnsi"/>
          <w:w w:val="125"/>
        </w:rPr>
        <w:t>Sixth</w:t>
      </w:r>
      <w:r w:rsidRPr="003E0EEE">
        <w:rPr>
          <w:rFonts w:asciiTheme="majorHAnsi" w:hAnsiTheme="majorHAnsi"/>
          <w:spacing w:val="40"/>
          <w:w w:val="125"/>
        </w:rPr>
        <w:t xml:space="preserve"> </w:t>
      </w:r>
      <w:r w:rsidRPr="003E0EEE">
        <w:rPr>
          <w:rFonts w:asciiTheme="majorHAnsi" w:hAnsiTheme="majorHAnsi"/>
          <w:w w:val="125"/>
        </w:rPr>
        <w:t>class,</w:t>
      </w:r>
      <w:r w:rsidRPr="003E0EEE">
        <w:rPr>
          <w:rFonts w:asciiTheme="majorHAnsi" w:hAnsiTheme="majorHAnsi"/>
          <w:spacing w:val="80"/>
          <w:w w:val="125"/>
        </w:rPr>
        <w:t xml:space="preserve"> </w:t>
      </w:r>
      <w:r w:rsidRPr="003E0EEE">
        <w:rPr>
          <w:rFonts w:asciiTheme="majorHAnsi" w:hAnsiTheme="majorHAnsi"/>
          <w:w w:val="125"/>
        </w:rPr>
        <w:t>and</w:t>
      </w:r>
      <w:r w:rsidRPr="003E0EEE">
        <w:rPr>
          <w:rFonts w:asciiTheme="majorHAnsi" w:hAnsiTheme="majorHAnsi"/>
          <w:spacing w:val="40"/>
          <w:w w:val="125"/>
        </w:rPr>
        <w:t xml:space="preserve"> </w:t>
      </w:r>
      <w:r w:rsidRPr="003E0EEE">
        <w:rPr>
          <w:rFonts w:asciiTheme="majorHAnsi" w:hAnsiTheme="majorHAnsi"/>
          <w:w w:val="125"/>
        </w:rPr>
        <w:t>four</w:t>
      </w:r>
      <w:r w:rsidRPr="003E0EEE">
        <w:rPr>
          <w:rFonts w:asciiTheme="majorHAnsi" w:hAnsiTheme="majorHAnsi"/>
          <w:spacing w:val="40"/>
          <w:w w:val="125"/>
        </w:rPr>
        <w:t xml:space="preserve"> </w:t>
      </w:r>
      <w:r w:rsidRPr="003E0EEE">
        <w:rPr>
          <w:rFonts w:asciiTheme="majorHAnsi" w:hAnsiTheme="majorHAnsi"/>
          <w:w w:val="125"/>
        </w:rPr>
        <w:t>Autism</w:t>
      </w:r>
      <w:r w:rsidRPr="003E0EEE">
        <w:rPr>
          <w:rFonts w:asciiTheme="majorHAnsi" w:hAnsiTheme="majorHAnsi"/>
          <w:spacing w:val="80"/>
          <w:w w:val="125"/>
        </w:rPr>
        <w:t xml:space="preserve"> </w:t>
      </w:r>
      <w:r w:rsidRPr="003E0EEE">
        <w:rPr>
          <w:rFonts w:asciiTheme="majorHAnsi" w:hAnsiTheme="majorHAnsi"/>
          <w:w w:val="125"/>
        </w:rPr>
        <w:t>Special</w:t>
      </w:r>
      <w:r w:rsidRPr="003E0EEE">
        <w:rPr>
          <w:rFonts w:asciiTheme="majorHAnsi" w:hAnsiTheme="majorHAnsi"/>
          <w:spacing w:val="40"/>
          <w:w w:val="125"/>
        </w:rPr>
        <w:t xml:space="preserve"> </w:t>
      </w:r>
      <w:r w:rsidRPr="003E0EEE">
        <w:rPr>
          <w:rFonts w:asciiTheme="majorHAnsi" w:hAnsiTheme="majorHAnsi"/>
          <w:w w:val="125"/>
        </w:rPr>
        <w:t>Classes.</w:t>
      </w:r>
    </w:p>
    <w:p w14:paraId="5ADFDD15" w14:textId="77777777" w:rsidR="00F51464" w:rsidRPr="003E0EEE" w:rsidRDefault="00F51464" w:rsidP="00533AA4">
      <w:pPr>
        <w:pStyle w:val="BodyText"/>
        <w:spacing w:before="164"/>
        <w:jc w:val="both"/>
        <w:rPr>
          <w:rFonts w:asciiTheme="majorHAnsi" w:hAnsiTheme="majorHAnsi"/>
        </w:rPr>
      </w:pPr>
    </w:p>
    <w:p w14:paraId="46C0F116" w14:textId="77777777" w:rsidR="00533AA4" w:rsidRDefault="00976613" w:rsidP="00533AA4">
      <w:pPr>
        <w:pStyle w:val="BodyText"/>
        <w:spacing w:line="362" w:lineRule="auto"/>
        <w:ind w:left="24" w:right="137"/>
        <w:jc w:val="both"/>
        <w:rPr>
          <w:rFonts w:asciiTheme="majorHAnsi" w:hAnsiTheme="majorHAnsi"/>
          <w:spacing w:val="40"/>
          <w:w w:val="120"/>
        </w:rPr>
      </w:pPr>
      <w:r w:rsidRPr="003E0EEE">
        <w:rPr>
          <w:rFonts w:asciiTheme="majorHAnsi" w:hAnsiTheme="majorHAnsi"/>
          <w:w w:val="125"/>
        </w:rPr>
        <w:t>Scoil</w:t>
      </w:r>
      <w:r w:rsidRPr="003E0EEE">
        <w:rPr>
          <w:rFonts w:asciiTheme="majorHAnsi" w:hAnsiTheme="majorHAnsi"/>
          <w:spacing w:val="77"/>
          <w:w w:val="125"/>
        </w:rPr>
        <w:t xml:space="preserve"> </w:t>
      </w:r>
      <w:r w:rsidRPr="003E0EEE">
        <w:rPr>
          <w:rFonts w:asciiTheme="majorHAnsi" w:hAnsiTheme="majorHAnsi"/>
          <w:w w:val="125"/>
        </w:rPr>
        <w:t>Chormaic</w:t>
      </w:r>
      <w:r w:rsidRPr="003E0EEE">
        <w:rPr>
          <w:rFonts w:asciiTheme="majorHAnsi" w:hAnsiTheme="majorHAnsi"/>
          <w:spacing w:val="76"/>
          <w:w w:val="125"/>
        </w:rPr>
        <w:t xml:space="preserve"> </w:t>
      </w:r>
      <w:r w:rsidRPr="003E0EEE">
        <w:rPr>
          <w:rFonts w:asciiTheme="majorHAnsi" w:hAnsiTheme="majorHAnsi"/>
          <w:w w:val="125"/>
        </w:rPr>
        <w:t>CNS</w:t>
      </w:r>
      <w:r w:rsidRPr="003E0EEE">
        <w:rPr>
          <w:rFonts w:asciiTheme="majorHAnsi" w:hAnsiTheme="majorHAnsi"/>
          <w:spacing w:val="40"/>
          <w:w w:val="125"/>
        </w:rPr>
        <w:t xml:space="preserve"> </w:t>
      </w:r>
      <w:r w:rsidRPr="003E0EEE">
        <w:rPr>
          <w:rFonts w:asciiTheme="majorHAnsi" w:hAnsiTheme="majorHAnsi"/>
          <w:w w:val="125"/>
        </w:rPr>
        <w:t>is</w:t>
      </w:r>
      <w:r w:rsidRPr="003E0EEE">
        <w:rPr>
          <w:rFonts w:asciiTheme="majorHAnsi" w:hAnsiTheme="majorHAnsi"/>
          <w:spacing w:val="77"/>
          <w:w w:val="125"/>
        </w:rPr>
        <w:t xml:space="preserve"> </w:t>
      </w:r>
      <w:r w:rsidRPr="003E0EEE">
        <w:rPr>
          <w:rFonts w:asciiTheme="majorHAnsi" w:hAnsiTheme="majorHAnsi"/>
          <w:w w:val="125"/>
        </w:rPr>
        <w:t>a</w:t>
      </w:r>
      <w:r w:rsidRPr="003E0EEE">
        <w:rPr>
          <w:rFonts w:asciiTheme="majorHAnsi" w:hAnsiTheme="majorHAnsi"/>
          <w:spacing w:val="40"/>
          <w:w w:val="125"/>
        </w:rPr>
        <w:t xml:space="preserve"> </w:t>
      </w:r>
      <w:r w:rsidRPr="003E0EEE">
        <w:rPr>
          <w:rFonts w:asciiTheme="majorHAnsi" w:hAnsiTheme="majorHAnsi"/>
          <w:spacing w:val="11"/>
          <w:w w:val="125"/>
        </w:rPr>
        <w:t>co-</w:t>
      </w:r>
      <w:r w:rsidRPr="003E0EEE">
        <w:rPr>
          <w:rFonts w:asciiTheme="majorHAnsi" w:hAnsiTheme="majorHAnsi"/>
          <w:w w:val="125"/>
        </w:rPr>
        <w:t>educational,</w:t>
      </w:r>
      <w:r w:rsidRPr="003E0EEE">
        <w:rPr>
          <w:rFonts w:asciiTheme="majorHAnsi" w:hAnsiTheme="majorHAnsi"/>
          <w:spacing w:val="40"/>
          <w:w w:val="125"/>
        </w:rPr>
        <w:t xml:space="preserve"> </w:t>
      </w:r>
      <w:r w:rsidRPr="003E0EEE">
        <w:rPr>
          <w:rFonts w:asciiTheme="majorHAnsi" w:hAnsiTheme="majorHAnsi"/>
          <w:w w:val="125"/>
        </w:rPr>
        <w:t>multi-belief</w:t>
      </w:r>
      <w:r w:rsidRPr="003E0EEE">
        <w:rPr>
          <w:rFonts w:asciiTheme="majorHAnsi" w:hAnsiTheme="majorHAnsi"/>
          <w:spacing w:val="71"/>
          <w:w w:val="125"/>
        </w:rPr>
        <w:t xml:space="preserve"> </w:t>
      </w:r>
      <w:r w:rsidRPr="003E0EEE">
        <w:rPr>
          <w:rFonts w:asciiTheme="majorHAnsi" w:hAnsiTheme="majorHAnsi"/>
          <w:w w:val="125"/>
        </w:rPr>
        <w:t>primary school</w:t>
      </w:r>
      <w:r w:rsidRPr="003E0EEE">
        <w:rPr>
          <w:rFonts w:asciiTheme="majorHAnsi" w:hAnsiTheme="majorHAnsi"/>
          <w:spacing w:val="40"/>
          <w:w w:val="125"/>
        </w:rPr>
        <w:t xml:space="preserve"> </w:t>
      </w:r>
      <w:r w:rsidRPr="003E0EEE">
        <w:rPr>
          <w:rFonts w:asciiTheme="majorHAnsi" w:hAnsiTheme="majorHAnsi"/>
          <w:w w:val="125"/>
        </w:rPr>
        <w:t xml:space="preserve">which </w:t>
      </w:r>
      <w:r w:rsidRPr="003E0EEE">
        <w:rPr>
          <w:rFonts w:asciiTheme="majorHAnsi" w:hAnsiTheme="majorHAnsi"/>
          <w:spacing w:val="9"/>
          <w:w w:val="125"/>
        </w:rPr>
        <w:t xml:space="preserve">is </w:t>
      </w:r>
      <w:r w:rsidRPr="003E0EEE">
        <w:rPr>
          <w:rFonts w:asciiTheme="majorHAnsi" w:hAnsiTheme="majorHAnsi"/>
          <w:w w:val="125"/>
        </w:rPr>
        <w:t>under</w:t>
      </w:r>
      <w:r w:rsidRPr="003E0EEE">
        <w:rPr>
          <w:rFonts w:asciiTheme="majorHAnsi" w:hAnsiTheme="majorHAnsi"/>
          <w:spacing w:val="40"/>
          <w:w w:val="125"/>
        </w:rPr>
        <w:t xml:space="preserve"> </w:t>
      </w:r>
      <w:r w:rsidRPr="003E0EEE">
        <w:rPr>
          <w:rFonts w:asciiTheme="majorHAnsi" w:hAnsiTheme="majorHAnsi"/>
          <w:w w:val="125"/>
        </w:rPr>
        <w:t>the</w:t>
      </w:r>
      <w:r w:rsidRPr="003E0EEE">
        <w:rPr>
          <w:rFonts w:asciiTheme="majorHAnsi" w:hAnsiTheme="majorHAnsi"/>
          <w:spacing w:val="40"/>
          <w:w w:val="125"/>
        </w:rPr>
        <w:t xml:space="preserve"> </w:t>
      </w:r>
      <w:r w:rsidRPr="003E0EEE">
        <w:rPr>
          <w:rFonts w:asciiTheme="majorHAnsi" w:hAnsiTheme="majorHAnsi"/>
          <w:w w:val="125"/>
        </w:rPr>
        <w:t>patronage</w:t>
      </w:r>
      <w:r w:rsidRPr="003E0EEE">
        <w:rPr>
          <w:rFonts w:asciiTheme="majorHAnsi" w:hAnsiTheme="majorHAnsi"/>
          <w:spacing w:val="40"/>
          <w:w w:val="125"/>
        </w:rPr>
        <w:t xml:space="preserve"> </w:t>
      </w:r>
      <w:r w:rsidRPr="003E0EEE">
        <w:rPr>
          <w:rFonts w:asciiTheme="majorHAnsi" w:hAnsiTheme="majorHAnsi"/>
          <w:w w:val="125"/>
        </w:rPr>
        <w:t>of</w:t>
      </w:r>
      <w:r w:rsidRPr="003E0EEE">
        <w:rPr>
          <w:rFonts w:asciiTheme="majorHAnsi" w:hAnsiTheme="majorHAnsi"/>
          <w:spacing w:val="40"/>
          <w:w w:val="125"/>
        </w:rPr>
        <w:t xml:space="preserve"> </w:t>
      </w:r>
      <w:r w:rsidRPr="003E0EEE">
        <w:rPr>
          <w:rFonts w:asciiTheme="majorHAnsi" w:hAnsiTheme="majorHAnsi"/>
          <w:w w:val="125"/>
        </w:rPr>
        <w:t>Dublin Dun</w:t>
      </w:r>
      <w:r w:rsidRPr="003E0EEE">
        <w:rPr>
          <w:rFonts w:asciiTheme="majorHAnsi" w:hAnsiTheme="majorHAnsi"/>
          <w:spacing w:val="40"/>
          <w:w w:val="125"/>
        </w:rPr>
        <w:t xml:space="preserve"> </w:t>
      </w:r>
      <w:r w:rsidRPr="003E0EEE">
        <w:rPr>
          <w:rFonts w:asciiTheme="majorHAnsi" w:hAnsiTheme="majorHAnsi"/>
          <w:w w:val="125"/>
        </w:rPr>
        <w:t>Laoghaire Education</w:t>
      </w:r>
      <w:r w:rsidRPr="003E0EEE">
        <w:rPr>
          <w:rFonts w:asciiTheme="majorHAnsi" w:hAnsiTheme="majorHAnsi"/>
          <w:spacing w:val="40"/>
          <w:w w:val="125"/>
        </w:rPr>
        <w:t xml:space="preserve"> </w:t>
      </w:r>
      <w:r w:rsidRPr="003E0EEE">
        <w:rPr>
          <w:rFonts w:asciiTheme="majorHAnsi" w:hAnsiTheme="majorHAnsi"/>
          <w:w w:val="125"/>
        </w:rPr>
        <w:t>and</w:t>
      </w:r>
      <w:r w:rsidRPr="003E0EEE">
        <w:rPr>
          <w:rFonts w:asciiTheme="majorHAnsi" w:hAnsiTheme="majorHAnsi"/>
          <w:spacing w:val="40"/>
          <w:w w:val="125"/>
        </w:rPr>
        <w:t xml:space="preserve"> </w:t>
      </w:r>
      <w:r w:rsidRPr="003E0EEE">
        <w:rPr>
          <w:rFonts w:asciiTheme="majorHAnsi" w:hAnsiTheme="majorHAnsi"/>
          <w:w w:val="125"/>
        </w:rPr>
        <w:t>Training</w:t>
      </w:r>
      <w:r w:rsidRPr="003E0EEE">
        <w:rPr>
          <w:rFonts w:asciiTheme="majorHAnsi" w:hAnsiTheme="majorHAnsi"/>
          <w:spacing w:val="39"/>
          <w:w w:val="125"/>
        </w:rPr>
        <w:t xml:space="preserve"> </w:t>
      </w:r>
      <w:r w:rsidRPr="003E0EEE">
        <w:rPr>
          <w:rFonts w:asciiTheme="majorHAnsi" w:hAnsiTheme="majorHAnsi"/>
          <w:w w:val="125"/>
        </w:rPr>
        <w:t>Board.</w:t>
      </w:r>
      <w:r w:rsidRPr="003E0EEE">
        <w:rPr>
          <w:rFonts w:asciiTheme="majorHAnsi" w:hAnsiTheme="majorHAnsi"/>
          <w:spacing w:val="40"/>
          <w:w w:val="125"/>
        </w:rPr>
        <w:t xml:space="preserve"> </w:t>
      </w:r>
      <w:r w:rsidRPr="003E0EEE">
        <w:rPr>
          <w:rFonts w:asciiTheme="majorHAnsi" w:hAnsiTheme="majorHAnsi"/>
          <w:w w:val="125"/>
        </w:rPr>
        <w:t>It</w:t>
      </w:r>
      <w:r w:rsidRPr="003E0EEE">
        <w:rPr>
          <w:rFonts w:asciiTheme="majorHAnsi" w:hAnsiTheme="majorHAnsi"/>
          <w:spacing w:val="40"/>
          <w:w w:val="125"/>
        </w:rPr>
        <w:t xml:space="preserve"> </w:t>
      </w:r>
      <w:r w:rsidRPr="003E0EEE">
        <w:rPr>
          <w:rFonts w:asciiTheme="majorHAnsi" w:hAnsiTheme="majorHAnsi"/>
          <w:w w:val="125"/>
        </w:rPr>
        <w:t>is</w:t>
      </w:r>
      <w:r w:rsidRPr="003E0EEE">
        <w:rPr>
          <w:rFonts w:asciiTheme="majorHAnsi" w:hAnsiTheme="majorHAnsi"/>
          <w:spacing w:val="40"/>
          <w:w w:val="125"/>
        </w:rPr>
        <w:t xml:space="preserve"> </w:t>
      </w:r>
      <w:r w:rsidRPr="003E0EEE">
        <w:rPr>
          <w:rFonts w:asciiTheme="majorHAnsi" w:hAnsiTheme="majorHAnsi"/>
          <w:w w:val="125"/>
        </w:rPr>
        <w:t>the</w:t>
      </w:r>
      <w:r w:rsidRPr="003E0EEE">
        <w:rPr>
          <w:rFonts w:asciiTheme="majorHAnsi" w:hAnsiTheme="majorHAnsi"/>
          <w:spacing w:val="40"/>
          <w:w w:val="125"/>
        </w:rPr>
        <w:t xml:space="preserve"> </w:t>
      </w:r>
      <w:r w:rsidRPr="003E0EEE">
        <w:rPr>
          <w:rFonts w:asciiTheme="majorHAnsi" w:hAnsiTheme="majorHAnsi"/>
          <w:w w:val="125"/>
        </w:rPr>
        <w:t>policy</w:t>
      </w:r>
      <w:r w:rsidRPr="003E0EEE">
        <w:rPr>
          <w:rFonts w:asciiTheme="majorHAnsi" w:hAnsiTheme="majorHAnsi"/>
          <w:spacing w:val="40"/>
          <w:w w:val="125"/>
        </w:rPr>
        <w:t xml:space="preserve"> </w:t>
      </w:r>
      <w:r w:rsidRPr="003E0EEE">
        <w:rPr>
          <w:rFonts w:asciiTheme="majorHAnsi" w:hAnsiTheme="majorHAnsi"/>
          <w:w w:val="125"/>
        </w:rPr>
        <w:t>and</w:t>
      </w:r>
      <w:r w:rsidRPr="003E0EEE">
        <w:rPr>
          <w:rFonts w:asciiTheme="majorHAnsi" w:hAnsiTheme="majorHAnsi"/>
          <w:spacing w:val="40"/>
          <w:w w:val="125"/>
        </w:rPr>
        <w:t xml:space="preserve"> </w:t>
      </w:r>
      <w:r w:rsidRPr="003E0EEE">
        <w:rPr>
          <w:rFonts w:asciiTheme="majorHAnsi" w:hAnsiTheme="majorHAnsi"/>
          <w:w w:val="125"/>
        </w:rPr>
        <w:t>ethos</w:t>
      </w:r>
      <w:r w:rsidRPr="003E0EEE">
        <w:rPr>
          <w:rFonts w:asciiTheme="majorHAnsi" w:hAnsiTheme="majorHAnsi"/>
          <w:spacing w:val="40"/>
          <w:w w:val="125"/>
        </w:rPr>
        <w:t xml:space="preserve"> </w:t>
      </w:r>
      <w:r w:rsidRPr="003E0EEE">
        <w:rPr>
          <w:rFonts w:asciiTheme="majorHAnsi" w:hAnsiTheme="majorHAnsi"/>
          <w:w w:val="125"/>
        </w:rPr>
        <w:t>of</w:t>
      </w:r>
      <w:r w:rsidRPr="003E0EEE">
        <w:rPr>
          <w:rFonts w:asciiTheme="majorHAnsi" w:hAnsiTheme="majorHAnsi"/>
          <w:spacing w:val="40"/>
          <w:w w:val="125"/>
        </w:rPr>
        <w:t xml:space="preserve"> </w:t>
      </w:r>
      <w:r w:rsidRPr="003E0EEE">
        <w:rPr>
          <w:rFonts w:asciiTheme="majorHAnsi" w:hAnsiTheme="majorHAnsi"/>
          <w:w w:val="125"/>
        </w:rPr>
        <w:t>Scoil Chormaic</w:t>
      </w:r>
      <w:r w:rsidRPr="003E0EEE">
        <w:rPr>
          <w:rFonts w:asciiTheme="majorHAnsi" w:hAnsiTheme="majorHAnsi"/>
          <w:spacing w:val="40"/>
          <w:w w:val="125"/>
        </w:rPr>
        <w:t xml:space="preserve"> </w:t>
      </w:r>
      <w:r w:rsidRPr="003E0EEE">
        <w:rPr>
          <w:rFonts w:asciiTheme="majorHAnsi" w:hAnsiTheme="majorHAnsi"/>
          <w:w w:val="125"/>
        </w:rPr>
        <w:t>CNS</w:t>
      </w:r>
      <w:r w:rsidRPr="003E0EEE">
        <w:rPr>
          <w:rFonts w:asciiTheme="majorHAnsi" w:hAnsiTheme="majorHAnsi"/>
          <w:spacing w:val="40"/>
          <w:w w:val="125"/>
        </w:rPr>
        <w:t xml:space="preserve"> </w:t>
      </w:r>
      <w:r w:rsidRPr="003E0EEE">
        <w:rPr>
          <w:rFonts w:asciiTheme="majorHAnsi" w:hAnsiTheme="majorHAnsi"/>
          <w:w w:val="125"/>
        </w:rPr>
        <w:t>to</w:t>
      </w:r>
      <w:r w:rsidRPr="003E0EEE">
        <w:rPr>
          <w:rFonts w:asciiTheme="majorHAnsi" w:hAnsiTheme="majorHAnsi"/>
          <w:spacing w:val="40"/>
          <w:w w:val="125"/>
        </w:rPr>
        <w:t xml:space="preserve"> </w:t>
      </w:r>
      <w:r w:rsidRPr="003E0EEE">
        <w:rPr>
          <w:rFonts w:asciiTheme="majorHAnsi" w:hAnsiTheme="majorHAnsi"/>
          <w:w w:val="125"/>
        </w:rPr>
        <w:t>respect,</w:t>
      </w:r>
      <w:r w:rsidRPr="003E0EEE">
        <w:rPr>
          <w:rFonts w:asciiTheme="majorHAnsi" w:hAnsiTheme="majorHAnsi"/>
          <w:spacing w:val="40"/>
          <w:w w:val="125"/>
        </w:rPr>
        <w:t xml:space="preserve"> </w:t>
      </w:r>
      <w:r w:rsidRPr="003E0EEE">
        <w:rPr>
          <w:rFonts w:asciiTheme="majorHAnsi" w:hAnsiTheme="majorHAnsi"/>
          <w:w w:val="125"/>
        </w:rPr>
        <w:t>celebrate</w:t>
      </w:r>
      <w:r w:rsidRPr="003E0EEE">
        <w:rPr>
          <w:rFonts w:asciiTheme="majorHAnsi" w:hAnsiTheme="majorHAnsi"/>
          <w:spacing w:val="40"/>
          <w:w w:val="125"/>
        </w:rPr>
        <w:t xml:space="preserve"> </w:t>
      </w:r>
      <w:r w:rsidRPr="003E0EEE">
        <w:rPr>
          <w:rFonts w:asciiTheme="majorHAnsi" w:hAnsiTheme="majorHAnsi"/>
          <w:w w:val="125"/>
        </w:rPr>
        <w:t>and</w:t>
      </w:r>
      <w:r w:rsidRPr="003E0EEE">
        <w:rPr>
          <w:rFonts w:asciiTheme="majorHAnsi" w:hAnsiTheme="majorHAnsi"/>
          <w:spacing w:val="40"/>
          <w:w w:val="125"/>
        </w:rPr>
        <w:t xml:space="preserve"> </w:t>
      </w:r>
      <w:proofErr w:type="spellStart"/>
      <w:r w:rsidRPr="003E0EEE">
        <w:rPr>
          <w:rFonts w:asciiTheme="majorHAnsi" w:hAnsiTheme="majorHAnsi"/>
          <w:w w:val="125"/>
        </w:rPr>
        <w:t>recognise</w:t>
      </w:r>
      <w:proofErr w:type="spellEnd"/>
      <w:r w:rsidRPr="003E0EEE">
        <w:rPr>
          <w:rFonts w:asciiTheme="majorHAnsi" w:hAnsiTheme="majorHAnsi"/>
          <w:spacing w:val="40"/>
          <w:w w:val="125"/>
        </w:rPr>
        <w:t xml:space="preserve"> </w:t>
      </w:r>
      <w:r w:rsidRPr="003E0EEE">
        <w:rPr>
          <w:rFonts w:asciiTheme="majorHAnsi" w:hAnsiTheme="majorHAnsi"/>
          <w:w w:val="125"/>
        </w:rPr>
        <w:t xml:space="preserve">diversity </w:t>
      </w:r>
      <w:r w:rsidRPr="003E0EEE">
        <w:rPr>
          <w:rFonts w:asciiTheme="majorHAnsi" w:hAnsiTheme="majorHAnsi"/>
          <w:spacing w:val="9"/>
          <w:w w:val="125"/>
        </w:rPr>
        <w:t xml:space="preserve">in </w:t>
      </w:r>
      <w:r w:rsidRPr="003E0EEE">
        <w:rPr>
          <w:rFonts w:asciiTheme="majorHAnsi" w:hAnsiTheme="majorHAnsi"/>
          <w:w w:val="125"/>
        </w:rPr>
        <w:t>all areas</w:t>
      </w:r>
      <w:r w:rsidRPr="003E0EEE">
        <w:rPr>
          <w:rFonts w:asciiTheme="majorHAnsi" w:hAnsiTheme="majorHAnsi"/>
          <w:spacing w:val="40"/>
          <w:w w:val="125"/>
        </w:rPr>
        <w:t xml:space="preserve"> </w:t>
      </w:r>
      <w:r w:rsidRPr="003E0EEE">
        <w:rPr>
          <w:rFonts w:asciiTheme="majorHAnsi" w:hAnsiTheme="majorHAnsi"/>
          <w:w w:val="125"/>
        </w:rPr>
        <w:t>of</w:t>
      </w:r>
      <w:r w:rsidRPr="003E0EEE">
        <w:rPr>
          <w:rFonts w:asciiTheme="majorHAnsi" w:hAnsiTheme="majorHAnsi"/>
          <w:spacing w:val="40"/>
          <w:w w:val="125"/>
        </w:rPr>
        <w:t xml:space="preserve"> </w:t>
      </w:r>
      <w:r w:rsidRPr="003E0EEE">
        <w:rPr>
          <w:rFonts w:asciiTheme="majorHAnsi" w:hAnsiTheme="majorHAnsi"/>
          <w:w w:val="125"/>
        </w:rPr>
        <w:t>human</w:t>
      </w:r>
      <w:r w:rsidRPr="003E0EEE">
        <w:rPr>
          <w:rFonts w:asciiTheme="majorHAnsi" w:hAnsiTheme="majorHAnsi"/>
          <w:spacing w:val="34"/>
          <w:w w:val="125"/>
        </w:rPr>
        <w:t xml:space="preserve"> </w:t>
      </w:r>
      <w:r w:rsidRPr="003E0EEE">
        <w:rPr>
          <w:rFonts w:asciiTheme="majorHAnsi" w:hAnsiTheme="majorHAnsi"/>
          <w:w w:val="125"/>
        </w:rPr>
        <w:t>life.</w:t>
      </w:r>
      <w:r w:rsidRPr="003E0EEE">
        <w:rPr>
          <w:rFonts w:asciiTheme="majorHAnsi" w:hAnsiTheme="majorHAnsi"/>
          <w:spacing w:val="40"/>
          <w:w w:val="125"/>
        </w:rPr>
        <w:t xml:space="preserve"> </w:t>
      </w:r>
      <w:r w:rsidRPr="003E0EEE">
        <w:rPr>
          <w:rFonts w:asciiTheme="majorHAnsi" w:hAnsiTheme="majorHAnsi"/>
          <w:w w:val="125"/>
        </w:rPr>
        <w:t>Children</w:t>
      </w:r>
      <w:r w:rsidRPr="003E0EEE">
        <w:rPr>
          <w:rFonts w:asciiTheme="majorHAnsi" w:hAnsiTheme="majorHAnsi"/>
          <w:spacing w:val="40"/>
          <w:w w:val="125"/>
        </w:rPr>
        <w:t xml:space="preserve"> </w:t>
      </w:r>
      <w:r w:rsidRPr="003E0EEE">
        <w:rPr>
          <w:rFonts w:asciiTheme="majorHAnsi" w:hAnsiTheme="majorHAnsi"/>
          <w:w w:val="125"/>
        </w:rPr>
        <w:t>attending</w:t>
      </w:r>
      <w:r w:rsidRPr="003E0EEE">
        <w:rPr>
          <w:rFonts w:asciiTheme="majorHAnsi" w:hAnsiTheme="majorHAnsi"/>
          <w:spacing w:val="40"/>
          <w:w w:val="125"/>
        </w:rPr>
        <w:t xml:space="preserve"> </w:t>
      </w:r>
      <w:r w:rsidRPr="003E0EEE">
        <w:rPr>
          <w:rFonts w:asciiTheme="majorHAnsi" w:hAnsiTheme="majorHAnsi"/>
          <w:w w:val="125"/>
        </w:rPr>
        <w:t>Scoil</w:t>
      </w:r>
      <w:r w:rsidRPr="003E0EEE">
        <w:rPr>
          <w:rFonts w:asciiTheme="majorHAnsi" w:hAnsiTheme="majorHAnsi"/>
          <w:spacing w:val="40"/>
          <w:w w:val="125"/>
        </w:rPr>
        <w:t xml:space="preserve"> </w:t>
      </w:r>
      <w:r w:rsidRPr="003E0EEE">
        <w:rPr>
          <w:rFonts w:asciiTheme="majorHAnsi" w:hAnsiTheme="majorHAnsi"/>
          <w:w w:val="125"/>
        </w:rPr>
        <w:t>Chormaic</w:t>
      </w:r>
      <w:r w:rsidRPr="003E0EEE">
        <w:rPr>
          <w:rFonts w:asciiTheme="majorHAnsi" w:hAnsiTheme="majorHAnsi"/>
          <w:spacing w:val="40"/>
          <w:w w:val="125"/>
        </w:rPr>
        <w:t xml:space="preserve"> </w:t>
      </w:r>
      <w:r w:rsidRPr="003E0EEE">
        <w:rPr>
          <w:rFonts w:asciiTheme="majorHAnsi" w:hAnsiTheme="majorHAnsi"/>
          <w:w w:val="125"/>
        </w:rPr>
        <w:t>CNS</w:t>
      </w:r>
      <w:r w:rsidRPr="003E0EEE">
        <w:rPr>
          <w:rFonts w:asciiTheme="majorHAnsi" w:hAnsiTheme="majorHAnsi"/>
          <w:spacing w:val="40"/>
          <w:w w:val="125"/>
        </w:rPr>
        <w:t xml:space="preserve"> </w:t>
      </w:r>
      <w:r w:rsidRPr="003E0EEE">
        <w:rPr>
          <w:rFonts w:asciiTheme="majorHAnsi" w:hAnsiTheme="majorHAnsi"/>
          <w:w w:val="125"/>
        </w:rPr>
        <w:t>will</w:t>
      </w:r>
      <w:r w:rsidRPr="003E0EEE">
        <w:rPr>
          <w:rFonts w:asciiTheme="majorHAnsi" w:hAnsiTheme="majorHAnsi"/>
          <w:spacing w:val="37"/>
          <w:w w:val="125"/>
        </w:rPr>
        <w:t xml:space="preserve"> </w:t>
      </w:r>
      <w:r w:rsidRPr="003E0EEE">
        <w:rPr>
          <w:rFonts w:asciiTheme="majorHAnsi" w:hAnsiTheme="majorHAnsi"/>
          <w:w w:val="125"/>
        </w:rPr>
        <w:t>be taught</w:t>
      </w:r>
      <w:r w:rsidRPr="003E0EEE">
        <w:rPr>
          <w:rFonts w:asciiTheme="majorHAnsi" w:hAnsiTheme="majorHAnsi"/>
          <w:spacing w:val="40"/>
          <w:w w:val="125"/>
        </w:rPr>
        <w:t xml:space="preserve"> </w:t>
      </w:r>
      <w:r w:rsidRPr="003E0EEE">
        <w:rPr>
          <w:rFonts w:asciiTheme="majorHAnsi" w:hAnsiTheme="majorHAnsi"/>
          <w:w w:val="125"/>
        </w:rPr>
        <w:t>and</w:t>
      </w:r>
      <w:r w:rsidRPr="003E0EEE">
        <w:rPr>
          <w:rFonts w:asciiTheme="majorHAnsi" w:hAnsiTheme="majorHAnsi"/>
          <w:spacing w:val="40"/>
          <w:w w:val="125"/>
        </w:rPr>
        <w:t xml:space="preserve"> </w:t>
      </w:r>
      <w:r w:rsidRPr="003E0EEE">
        <w:rPr>
          <w:rFonts w:asciiTheme="majorHAnsi" w:hAnsiTheme="majorHAnsi"/>
          <w:w w:val="125"/>
        </w:rPr>
        <w:t>encouraged</w:t>
      </w:r>
      <w:r w:rsidRPr="003E0EEE">
        <w:rPr>
          <w:rFonts w:asciiTheme="majorHAnsi" w:hAnsiTheme="majorHAnsi"/>
          <w:spacing w:val="40"/>
          <w:w w:val="125"/>
        </w:rPr>
        <w:t xml:space="preserve"> </w:t>
      </w:r>
      <w:r w:rsidRPr="003E0EEE">
        <w:rPr>
          <w:rFonts w:asciiTheme="majorHAnsi" w:hAnsiTheme="majorHAnsi"/>
          <w:w w:val="125"/>
        </w:rPr>
        <w:t>to</w:t>
      </w:r>
      <w:r w:rsidRPr="003E0EEE">
        <w:rPr>
          <w:rFonts w:asciiTheme="majorHAnsi" w:hAnsiTheme="majorHAnsi"/>
          <w:spacing w:val="40"/>
          <w:w w:val="125"/>
        </w:rPr>
        <w:t xml:space="preserve"> </w:t>
      </w:r>
      <w:r w:rsidRPr="003E0EEE">
        <w:rPr>
          <w:rFonts w:asciiTheme="majorHAnsi" w:hAnsiTheme="majorHAnsi"/>
          <w:w w:val="125"/>
        </w:rPr>
        <w:t>view</w:t>
      </w:r>
      <w:r w:rsidRPr="003E0EEE">
        <w:rPr>
          <w:rFonts w:asciiTheme="majorHAnsi" w:hAnsiTheme="majorHAnsi"/>
          <w:spacing w:val="40"/>
          <w:w w:val="125"/>
        </w:rPr>
        <w:t xml:space="preserve"> </w:t>
      </w:r>
      <w:r w:rsidRPr="003E0EEE">
        <w:rPr>
          <w:rFonts w:asciiTheme="majorHAnsi" w:hAnsiTheme="majorHAnsi"/>
          <w:w w:val="125"/>
        </w:rPr>
        <w:t>diversity</w:t>
      </w:r>
      <w:r w:rsidRPr="003E0EEE">
        <w:rPr>
          <w:rFonts w:asciiTheme="majorHAnsi" w:hAnsiTheme="majorHAnsi"/>
          <w:spacing w:val="40"/>
          <w:w w:val="125"/>
        </w:rPr>
        <w:t xml:space="preserve"> </w:t>
      </w:r>
      <w:r w:rsidRPr="003E0EEE">
        <w:rPr>
          <w:rFonts w:asciiTheme="majorHAnsi" w:hAnsiTheme="majorHAnsi"/>
          <w:w w:val="125"/>
        </w:rPr>
        <w:t>as</w:t>
      </w:r>
      <w:r w:rsidRPr="003E0EEE">
        <w:rPr>
          <w:rFonts w:asciiTheme="majorHAnsi" w:hAnsiTheme="majorHAnsi"/>
          <w:spacing w:val="40"/>
          <w:w w:val="125"/>
        </w:rPr>
        <w:t xml:space="preserve"> </w:t>
      </w:r>
      <w:r w:rsidRPr="003E0EEE">
        <w:rPr>
          <w:rFonts w:asciiTheme="majorHAnsi" w:hAnsiTheme="majorHAnsi"/>
          <w:w w:val="125"/>
        </w:rPr>
        <w:t>something</w:t>
      </w:r>
      <w:r w:rsidRPr="003E0EEE">
        <w:rPr>
          <w:rFonts w:asciiTheme="majorHAnsi" w:hAnsiTheme="majorHAnsi"/>
          <w:spacing w:val="40"/>
          <w:w w:val="125"/>
        </w:rPr>
        <w:t xml:space="preserve"> </w:t>
      </w:r>
      <w:r w:rsidRPr="003E0EEE">
        <w:rPr>
          <w:rFonts w:asciiTheme="majorHAnsi" w:hAnsiTheme="majorHAnsi"/>
          <w:w w:val="125"/>
        </w:rPr>
        <w:t>which</w:t>
      </w:r>
      <w:r w:rsidR="00533AA4">
        <w:rPr>
          <w:rFonts w:asciiTheme="majorHAnsi" w:hAnsiTheme="majorHAnsi"/>
          <w:w w:val="125"/>
        </w:rPr>
        <w:t xml:space="preserve"> </w:t>
      </w:r>
      <w:r w:rsidRPr="003E0EEE">
        <w:rPr>
          <w:rFonts w:asciiTheme="majorHAnsi" w:hAnsiTheme="majorHAnsi"/>
          <w:w w:val="120"/>
        </w:rPr>
        <w:t>reflects</w:t>
      </w:r>
      <w:r w:rsidRPr="003E0EEE">
        <w:rPr>
          <w:rFonts w:asciiTheme="majorHAnsi" w:hAnsiTheme="majorHAnsi"/>
          <w:spacing w:val="40"/>
          <w:w w:val="120"/>
        </w:rPr>
        <w:t xml:space="preserve"> </w:t>
      </w:r>
      <w:r w:rsidRPr="003E0EEE">
        <w:rPr>
          <w:rFonts w:asciiTheme="majorHAnsi" w:hAnsiTheme="majorHAnsi"/>
          <w:w w:val="120"/>
        </w:rPr>
        <w:t>the</w:t>
      </w:r>
      <w:r w:rsidRPr="003E0EEE">
        <w:rPr>
          <w:rFonts w:asciiTheme="majorHAnsi" w:hAnsiTheme="majorHAnsi"/>
          <w:spacing w:val="40"/>
          <w:w w:val="120"/>
        </w:rPr>
        <w:t xml:space="preserve"> </w:t>
      </w:r>
      <w:r w:rsidRPr="003E0EEE">
        <w:rPr>
          <w:rFonts w:asciiTheme="majorHAnsi" w:hAnsiTheme="majorHAnsi"/>
          <w:w w:val="120"/>
        </w:rPr>
        <w:t>community</w:t>
      </w:r>
      <w:r w:rsidRPr="003E0EEE">
        <w:rPr>
          <w:rFonts w:asciiTheme="majorHAnsi" w:hAnsiTheme="majorHAnsi"/>
          <w:spacing w:val="40"/>
          <w:w w:val="120"/>
        </w:rPr>
        <w:t xml:space="preserve"> </w:t>
      </w:r>
      <w:r w:rsidRPr="003E0EEE">
        <w:rPr>
          <w:rFonts w:asciiTheme="majorHAnsi" w:hAnsiTheme="majorHAnsi"/>
          <w:w w:val="120"/>
        </w:rPr>
        <w:t>from</w:t>
      </w:r>
      <w:r w:rsidRPr="003E0EEE">
        <w:rPr>
          <w:rFonts w:asciiTheme="majorHAnsi" w:hAnsiTheme="majorHAnsi"/>
          <w:spacing w:val="80"/>
          <w:w w:val="120"/>
        </w:rPr>
        <w:t xml:space="preserve"> </w:t>
      </w:r>
      <w:r w:rsidRPr="003E0EEE">
        <w:rPr>
          <w:rFonts w:asciiTheme="majorHAnsi" w:hAnsiTheme="majorHAnsi"/>
          <w:w w:val="120"/>
        </w:rPr>
        <w:t>which</w:t>
      </w:r>
      <w:r w:rsidRPr="003E0EEE">
        <w:rPr>
          <w:rFonts w:asciiTheme="majorHAnsi" w:hAnsiTheme="majorHAnsi"/>
          <w:spacing w:val="40"/>
          <w:w w:val="120"/>
        </w:rPr>
        <w:t xml:space="preserve"> </w:t>
      </w:r>
      <w:r w:rsidRPr="003E0EEE">
        <w:rPr>
          <w:rFonts w:asciiTheme="majorHAnsi" w:hAnsiTheme="majorHAnsi"/>
          <w:w w:val="120"/>
        </w:rPr>
        <w:t>the</w:t>
      </w:r>
      <w:r w:rsidRPr="003E0EEE">
        <w:rPr>
          <w:rFonts w:asciiTheme="majorHAnsi" w:hAnsiTheme="majorHAnsi"/>
          <w:spacing w:val="40"/>
          <w:w w:val="120"/>
        </w:rPr>
        <w:t xml:space="preserve"> </w:t>
      </w:r>
      <w:r w:rsidRPr="003E0EEE">
        <w:rPr>
          <w:rFonts w:asciiTheme="majorHAnsi" w:hAnsiTheme="majorHAnsi"/>
          <w:w w:val="120"/>
        </w:rPr>
        <w:t>children</w:t>
      </w:r>
      <w:r w:rsidRPr="003E0EEE">
        <w:rPr>
          <w:rFonts w:asciiTheme="majorHAnsi" w:hAnsiTheme="majorHAnsi"/>
          <w:spacing w:val="40"/>
          <w:w w:val="120"/>
        </w:rPr>
        <w:t xml:space="preserve"> </w:t>
      </w:r>
      <w:r w:rsidRPr="003E0EEE">
        <w:rPr>
          <w:rFonts w:asciiTheme="majorHAnsi" w:hAnsiTheme="majorHAnsi"/>
          <w:w w:val="120"/>
        </w:rPr>
        <w:t>are</w:t>
      </w:r>
      <w:r w:rsidRPr="003E0EEE">
        <w:rPr>
          <w:rFonts w:asciiTheme="majorHAnsi" w:hAnsiTheme="majorHAnsi"/>
          <w:spacing w:val="40"/>
          <w:w w:val="120"/>
        </w:rPr>
        <w:t xml:space="preserve"> </w:t>
      </w:r>
      <w:r w:rsidRPr="003E0EEE">
        <w:rPr>
          <w:rFonts w:asciiTheme="majorHAnsi" w:hAnsiTheme="majorHAnsi"/>
          <w:w w:val="120"/>
        </w:rPr>
        <w:t>drawn.</w:t>
      </w:r>
      <w:r w:rsidRPr="003E0EEE">
        <w:rPr>
          <w:rFonts w:asciiTheme="majorHAnsi" w:hAnsiTheme="majorHAnsi"/>
          <w:spacing w:val="40"/>
          <w:w w:val="120"/>
        </w:rPr>
        <w:t xml:space="preserve"> </w:t>
      </w:r>
      <w:r w:rsidRPr="003E0EEE">
        <w:rPr>
          <w:rFonts w:asciiTheme="majorHAnsi" w:hAnsiTheme="majorHAnsi"/>
          <w:w w:val="120"/>
        </w:rPr>
        <w:t>The</w:t>
      </w:r>
      <w:r w:rsidRPr="003E0EEE">
        <w:rPr>
          <w:rFonts w:asciiTheme="majorHAnsi" w:hAnsiTheme="majorHAnsi"/>
          <w:spacing w:val="40"/>
          <w:w w:val="120"/>
        </w:rPr>
        <w:t xml:space="preserve"> </w:t>
      </w:r>
      <w:r w:rsidRPr="003E0EEE">
        <w:rPr>
          <w:rFonts w:asciiTheme="majorHAnsi" w:hAnsiTheme="majorHAnsi"/>
          <w:w w:val="120"/>
        </w:rPr>
        <w:t>school</w:t>
      </w:r>
      <w:r w:rsidRPr="003E0EEE">
        <w:rPr>
          <w:rFonts w:asciiTheme="majorHAnsi" w:hAnsiTheme="majorHAnsi"/>
          <w:spacing w:val="80"/>
          <w:w w:val="120"/>
        </w:rPr>
        <w:t xml:space="preserve"> </w:t>
      </w:r>
      <w:r w:rsidRPr="003E0EEE">
        <w:rPr>
          <w:rFonts w:asciiTheme="majorHAnsi" w:hAnsiTheme="majorHAnsi"/>
          <w:w w:val="120"/>
        </w:rPr>
        <w:t>will</w:t>
      </w:r>
      <w:r w:rsidRPr="003E0EEE">
        <w:rPr>
          <w:rFonts w:asciiTheme="majorHAnsi" w:hAnsiTheme="majorHAnsi"/>
          <w:spacing w:val="80"/>
          <w:w w:val="120"/>
        </w:rPr>
        <w:t xml:space="preserve"> </w:t>
      </w:r>
      <w:proofErr w:type="spellStart"/>
      <w:r w:rsidRPr="003E0EEE">
        <w:rPr>
          <w:rFonts w:asciiTheme="majorHAnsi" w:hAnsiTheme="majorHAnsi"/>
          <w:w w:val="120"/>
        </w:rPr>
        <w:t>endeavour</w:t>
      </w:r>
      <w:proofErr w:type="spellEnd"/>
      <w:r w:rsidRPr="003E0EEE">
        <w:rPr>
          <w:rFonts w:asciiTheme="majorHAnsi" w:hAnsiTheme="majorHAnsi"/>
          <w:spacing w:val="80"/>
          <w:w w:val="120"/>
        </w:rPr>
        <w:t xml:space="preserve"> </w:t>
      </w:r>
      <w:r w:rsidRPr="003E0EEE">
        <w:rPr>
          <w:rFonts w:asciiTheme="majorHAnsi" w:hAnsiTheme="majorHAnsi"/>
          <w:w w:val="120"/>
        </w:rPr>
        <w:t>to</w:t>
      </w:r>
      <w:r w:rsidRPr="003E0EEE">
        <w:rPr>
          <w:rFonts w:asciiTheme="majorHAnsi" w:hAnsiTheme="majorHAnsi"/>
          <w:spacing w:val="80"/>
          <w:w w:val="120"/>
        </w:rPr>
        <w:t xml:space="preserve"> </w:t>
      </w:r>
      <w:r w:rsidRPr="003E0EEE">
        <w:rPr>
          <w:rFonts w:asciiTheme="majorHAnsi" w:hAnsiTheme="majorHAnsi"/>
          <w:w w:val="120"/>
        </w:rPr>
        <w:t>encourage</w:t>
      </w:r>
      <w:r w:rsidRPr="003E0EEE">
        <w:rPr>
          <w:rFonts w:asciiTheme="majorHAnsi" w:hAnsiTheme="majorHAnsi"/>
          <w:spacing w:val="80"/>
          <w:w w:val="120"/>
        </w:rPr>
        <w:t xml:space="preserve"> </w:t>
      </w:r>
      <w:r w:rsidRPr="003E0EEE">
        <w:rPr>
          <w:rFonts w:asciiTheme="majorHAnsi" w:hAnsiTheme="majorHAnsi"/>
          <w:w w:val="120"/>
        </w:rPr>
        <w:t>the</w:t>
      </w:r>
      <w:r w:rsidRPr="003E0EEE">
        <w:rPr>
          <w:rFonts w:asciiTheme="majorHAnsi" w:hAnsiTheme="majorHAnsi"/>
          <w:spacing w:val="80"/>
          <w:w w:val="120"/>
        </w:rPr>
        <w:t xml:space="preserve"> </w:t>
      </w:r>
      <w:r w:rsidRPr="003E0EEE">
        <w:rPr>
          <w:rFonts w:asciiTheme="majorHAnsi" w:hAnsiTheme="majorHAnsi"/>
          <w:w w:val="120"/>
        </w:rPr>
        <w:t>children</w:t>
      </w:r>
      <w:r w:rsidRPr="003E0EEE">
        <w:rPr>
          <w:rFonts w:asciiTheme="majorHAnsi" w:hAnsiTheme="majorHAnsi"/>
          <w:spacing w:val="80"/>
          <w:w w:val="120"/>
        </w:rPr>
        <w:t xml:space="preserve"> </w:t>
      </w:r>
      <w:r w:rsidRPr="003E0EEE">
        <w:rPr>
          <w:rFonts w:asciiTheme="majorHAnsi" w:hAnsiTheme="majorHAnsi"/>
          <w:w w:val="120"/>
        </w:rPr>
        <w:t>committed</w:t>
      </w:r>
      <w:r w:rsidRPr="003E0EEE">
        <w:rPr>
          <w:rFonts w:asciiTheme="majorHAnsi" w:hAnsiTheme="majorHAnsi"/>
          <w:spacing w:val="80"/>
          <w:w w:val="120"/>
        </w:rPr>
        <w:t xml:space="preserve"> </w:t>
      </w:r>
      <w:r w:rsidRPr="003E0EEE">
        <w:rPr>
          <w:rFonts w:asciiTheme="majorHAnsi" w:hAnsiTheme="majorHAnsi"/>
          <w:w w:val="120"/>
        </w:rPr>
        <w:t>to</w:t>
      </w:r>
      <w:r w:rsidRPr="003E0EEE">
        <w:rPr>
          <w:rFonts w:asciiTheme="majorHAnsi" w:hAnsiTheme="majorHAnsi"/>
          <w:spacing w:val="40"/>
          <w:w w:val="120"/>
        </w:rPr>
        <w:t xml:space="preserve"> </w:t>
      </w:r>
      <w:r w:rsidRPr="003E0EEE">
        <w:rPr>
          <w:rFonts w:asciiTheme="majorHAnsi" w:hAnsiTheme="majorHAnsi"/>
          <w:w w:val="120"/>
        </w:rPr>
        <w:t>its care</w:t>
      </w:r>
      <w:r w:rsidRPr="003E0EEE">
        <w:rPr>
          <w:rFonts w:asciiTheme="majorHAnsi" w:hAnsiTheme="majorHAnsi"/>
          <w:spacing w:val="40"/>
          <w:w w:val="120"/>
        </w:rPr>
        <w:t xml:space="preserve"> </w:t>
      </w:r>
      <w:r w:rsidRPr="003E0EEE">
        <w:rPr>
          <w:rFonts w:asciiTheme="majorHAnsi" w:hAnsiTheme="majorHAnsi"/>
          <w:w w:val="120"/>
        </w:rPr>
        <w:t>to</w:t>
      </w:r>
      <w:r w:rsidRPr="003E0EEE">
        <w:rPr>
          <w:rFonts w:asciiTheme="majorHAnsi" w:hAnsiTheme="majorHAnsi"/>
          <w:spacing w:val="40"/>
          <w:w w:val="120"/>
        </w:rPr>
        <w:t xml:space="preserve"> </w:t>
      </w:r>
      <w:r w:rsidRPr="003E0EEE">
        <w:rPr>
          <w:rFonts w:asciiTheme="majorHAnsi" w:hAnsiTheme="majorHAnsi"/>
          <w:w w:val="120"/>
        </w:rPr>
        <w:t>have</w:t>
      </w:r>
      <w:r w:rsidRPr="003E0EEE">
        <w:rPr>
          <w:rFonts w:asciiTheme="majorHAnsi" w:hAnsiTheme="majorHAnsi"/>
          <w:spacing w:val="40"/>
          <w:w w:val="120"/>
        </w:rPr>
        <w:t xml:space="preserve"> </w:t>
      </w:r>
      <w:proofErr w:type="gramStart"/>
      <w:r w:rsidRPr="003E0EEE">
        <w:rPr>
          <w:rFonts w:asciiTheme="majorHAnsi" w:hAnsiTheme="majorHAnsi"/>
          <w:w w:val="120"/>
        </w:rPr>
        <w:t>a</w:t>
      </w:r>
      <w:r w:rsidRPr="003E0EEE">
        <w:rPr>
          <w:rFonts w:asciiTheme="majorHAnsi" w:hAnsiTheme="majorHAnsi"/>
          <w:spacing w:val="40"/>
          <w:w w:val="120"/>
        </w:rPr>
        <w:t xml:space="preserve"> </w:t>
      </w:r>
      <w:r w:rsidRPr="003E0EEE">
        <w:rPr>
          <w:rFonts w:asciiTheme="majorHAnsi" w:hAnsiTheme="majorHAnsi"/>
          <w:w w:val="120"/>
        </w:rPr>
        <w:t>pride</w:t>
      </w:r>
      <w:proofErr w:type="gramEnd"/>
      <w:r w:rsidRPr="003E0EEE">
        <w:rPr>
          <w:rFonts w:asciiTheme="majorHAnsi" w:hAnsiTheme="majorHAnsi"/>
          <w:spacing w:val="40"/>
          <w:w w:val="120"/>
        </w:rPr>
        <w:t xml:space="preserve"> </w:t>
      </w:r>
      <w:r w:rsidRPr="003E0EEE">
        <w:rPr>
          <w:rFonts w:asciiTheme="majorHAnsi" w:hAnsiTheme="majorHAnsi"/>
          <w:spacing w:val="9"/>
          <w:w w:val="120"/>
        </w:rPr>
        <w:t>in</w:t>
      </w:r>
      <w:r w:rsidRPr="003E0EEE">
        <w:rPr>
          <w:rFonts w:asciiTheme="majorHAnsi" w:hAnsiTheme="majorHAnsi"/>
          <w:spacing w:val="40"/>
          <w:w w:val="120"/>
        </w:rPr>
        <w:t xml:space="preserve"> </w:t>
      </w:r>
      <w:r w:rsidRPr="003E0EEE">
        <w:rPr>
          <w:rFonts w:asciiTheme="majorHAnsi" w:hAnsiTheme="majorHAnsi"/>
          <w:w w:val="120"/>
        </w:rPr>
        <w:t>what</w:t>
      </w:r>
      <w:r w:rsidRPr="003E0EEE">
        <w:rPr>
          <w:rFonts w:asciiTheme="majorHAnsi" w:hAnsiTheme="majorHAnsi"/>
          <w:spacing w:val="40"/>
          <w:w w:val="120"/>
        </w:rPr>
        <w:t xml:space="preserve"> </w:t>
      </w:r>
      <w:r w:rsidRPr="003E0EEE">
        <w:rPr>
          <w:rFonts w:asciiTheme="majorHAnsi" w:hAnsiTheme="majorHAnsi"/>
          <w:w w:val="120"/>
        </w:rPr>
        <w:t>makes</w:t>
      </w:r>
      <w:r w:rsidRPr="003E0EEE">
        <w:rPr>
          <w:rFonts w:asciiTheme="majorHAnsi" w:hAnsiTheme="majorHAnsi"/>
          <w:spacing w:val="40"/>
          <w:w w:val="120"/>
        </w:rPr>
        <w:t xml:space="preserve"> </w:t>
      </w:r>
      <w:r w:rsidRPr="003E0EEE">
        <w:rPr>
          <w:rFonts w:asciiTheme="majorHAnsi" w:hAnsiTheme="majorHAnsi"/>
          <w:w w:val="120"/>
        </w:rPr>
        <w:t>them</w:t>
      </w:r>
      <w:r w:rsidRPr="003E0EEE">
        <w:rPr>
          <w:rFonts w:asciiTheme="majorHAnsi" w:hAnsiTheme="majorHAnsi"/>
          <w:spacing w:val="79"/>
          <w:w w:val="120"/>
        </w:rPr>
        <w:t xml:space="preserve"> </w:t>
      </w:r>
      <w:r w:rsidRPr="003E0EEE">
        <w:rPr>
          <w:rFonts w:asciiTheme="majorHAnsi" w:hAnsiTheme="majorHAnsi"/>
          <w:w w:val="120"/>
        </w:rPr>
        <w:t>different</w:t>
      </w:r>
      <w:r w:rsidRPr="003E0EEE">
        <w:rPr>
          <w:rFonts w:asciiTheme="majorHAnsi" w:hAnsiTheme="majorHAnsi"/>
          <w:spacing w:val="40"/>
          <w:w w:val="120"/>
        </w:rPr>
        <w:t xml:space="preserve"> </w:t>
      </w:r>
      <w:r w:rsidRPr="003E0EEE">
        <w:rPr>
          <w:rFonts w:asciiTheme="majorHAnsi" w:hAnsiTheme="majorHAnsi"/>
          <w:w w:val="120"/>
        </w:rPr>
        <w:t>and</w:t>
      </w:r>
      <w:r w:rsidRPr="003E0EEE">
        <w:rPr>
          <w:rFonts w:asciiTheme="majorHAnsi" w:hAnsiTheme="majorHAnsi"/>
          <w:spacing w:val="40"/>
          <w:w w:val="120"/>
        </w:rPr>
        <w:t xml:space="preserve"> </w:t>
      </w:r>
      <w:r w:rsidRPr="003E0EEE">
        <w:rPr>
          <w:rFonts w:asciiTheme="majorHAnsi" w:hAnsiTheme="majorHAnsi"/>
          <w:w w:val="120"/>
        </w:rPr>
        <w:t>a</w:t>
      </w:r>
      <w:r w:rsidRPr="003E0EEE">
        <w:rPr>
          <w:rFonts w:asciiTheme="majorHAnsi" w:hAnsiTheme="majorHAnsi"/>
          <w:spacing w:val="40"/>
          <w:w w:val="120"/>
        </w:rPr>
        <w:t xml:space="preserve"> </w:t>
      </w:r>
      <w:r w:rsidRPr="003E0EEE">
        <w:rPr>
          <w:rFonts w:asciiTheme="majorHAnsi" w:hAnsiTheme="majorHAnsi"/>
          <w:w w:val="120"/>
        </w:rPr>
        <w:t>belief</w:t>
      </w:r>
      <w:r w:rsidRPr="003E0EEE">
        <w:rPr>
          <w:rFonts w:asciiTheme="majorHAnsi" w:hAnsiTheme="majorHAnsi"/>
          <w:spacing w:val="40"/>
          <w:w w:val="120"/>
        </w:rPr>
        <w:t xml:space="preserve"> </w:t>
      </w:r>
      <w:r w:rsidRPr="003E0EEE">
        <w:rPr>
          <w:rFonts w:asciiTheme="majorHAnsi" w:hAnsiTheme="majorHAnsi"/>
          <w:spacing w:val="9"/>
          <w:w w:val="120"/>
        </w:rPr>
        <w:t xml:space="preserve">in </w:t>
      </w:r>
      <w:r w:rsidRPr="003E0EEE">
        <w:rPr>
          <w:rFonts w:asciiTheme="majorHAnsi" w:hAnsiTheme="majorHAnsi"/>
          <w:w w:val="120"/>
        </w:rPr>
        <w:t>that</w:t>
      </w:r>
      <w:r w:rsidRPr="003E0EEE">
        <w:rPr>
          <w:rFonts w:asciiTheme="majorHAnsi" w:hAnsiTheme="majorHAnsi"/>
          <w:spacing w:val="80"/>
          <w:w w:val="120"/>
        </w:rPr>
        <w:t xml:space="preserve"> </w:t>
      </w:r>
      <w:r w:rsidRPr="003E0EEE">
        <w:rPr>
          <w:rFonts w:asciiTheme="majorHAnsi" w:hAnsiTheme="majorHAnsi"/>
          <w:w w:val="120"/>
        </w:rPr>
        <w:t>difference,</w:t>
      </w:r>
      <w:r w:rsidRPr="003E0EEE">
        <w:rPr>
          <w:rFonts w:asciiTheme="majorHAnsi" w:hAnsiTheme="majorHAnsi"/>
          <w:spacing w:val="80"/>
          <w:w w:val="120"/>
        </w:rPr>
        <w:t xml:space="preserve"> </w:t>
      </w:r>
      <w:r w:rsidRPr="003E0EEE">
        <w:rPr>
          <w:rFonts w:asciiTheme="majorHAnsi" w:hAnsiTheme="majorHAnsi"/>
          <w:w w:val="120"/>
        </w:rPr>
        <w:t>when</w:t>
      </w:r>
      <w:r w:rsidRPr="003E0EEE">
        <w:rPr>
          <w:rFonts w:asciiTheme="majorHAnsi" w:hAnsiTheme="majorHAnsi"/>
          <w:spacing w:val="40"/>
          <w:w w:val="120"/>
        </w:rPr>
        <w:t xml:space="preserve"> </w:t>
      </w:r>
      <w:r w:rsidRPr="003E0EEE">
        <w:rPr>
          <w:rFonts w:asciiTheme="majorHAnsi" w:hAnsiTheme="majorHAnsi"/>
          <w:w w:val="120"/>
        </w:rPr>
        <w:t>respected</w:t>
      </w:r>
      <w:r w:rsidRPr="003E0EEE">
        <w:rPr>
          <w:rFonts w:asciiTheme="majorHAnsi" w:hAnsiTheme="majorHAnsi"/>
          <w:spacing w:val="80"/>
          <w:w w:val="120"/>
        </w:rPr>
        <w:t xml:space="preserve"> </w:t>
      </w:r>
      <w:r w:rsidRPr="003E0EEE">
        <w:rPr>
          <w:rFonts w:asciiTheme="majorHAnsi" w:hAnsiTheme="majorHAnsi"/>
          <w:w w:val="120"/>
        </w:rPr>
        <w:t>and</w:t>
      </w:r>
      <w:r w:rsidRPr="003E0EEE">
        <w:rPr>
          <w:rFonts w:asciiTheme="majorHAnsi" w:hAnsiTheme="majorHAnsi"/>
          <w:spacing w:val="80"/>
          <w:w w:val="120"/>
        </w:rPr>
        <w:t xml:space="preserve"> </w:t>
      </w:r>
      <w:r w:rsidRPr="003E0EEE">
        <w:rPr>
          <w:rFonts w:asciiTheme="majorHAnsi" w:hAnsiTheme="majorHAnsi"/>
          <w:w w:val="120"/>
        </w:rPr>
        <w:t>valued,</w:t>
      </w:r>
      <w:r w:rsidRPr="003E0EEE">
        <w:rPr>
          <w:rFonts w:asciiTheme="majorHAnsi" w:hAnsiTheme="majorHAnsi"/>
          <w:spacing w:val="80"/>
          <w:w w:val="120"/>
        </w:rPr>
        <w:t xml:space="preserve"> </w:t>
      </w:r>
      <w:r w:rsidRPr="003E0EEE">
        <w:rPr>
          <w:rFonts w:asciiTheme="majorHAnsi" w:hAnsiTheme="majorHAnsi"/>
          <w:w w:val="120"/>
        </w:rPr>
        <w:t>gives</w:t>
      </w:r>
      <w:r w:rsidRPr="003E0EEE">
        <w:rPr>
          <w:rFonts w:asciiTheme="majorHAnsi" w:hAnsiTheme="majorHAnsi"/>
          <w:spacing w:val="80"/>
          <w:w w:val="120"/>
        </w:rPr>
        <w:t xml:space="preserve"> </w:t>
      </w:r>
      <w:r w:rsidRPr="003E0EEE">
        <w:rPr>
          <w:rFonts w:asciiTheme="majorHAnsi" w:hAnsiTheme="majorHAnsi"/>
          <w:w w:val="120"/>
        </w:rPr>
        <w:t>strength</w:t>
      </w:r>
      <w:r w:rsidRPr="003E0EEE">
        <w:rPr>
          <w:rFonts w:asciiTheme="majorHAnsi" w:hAnsiTheme="majorHAnsi"/>
          <w:spacing w:val="80"/>
          <w:w w:val="120"/>
        </w:rPr>
        <w:t xml:space="preserve"> </w:t>
      </w:r>
      <w:r w:rsidRPr="003E0EEE">
        <w:rPr>
          <w:rFonts w:asciiTheme="majorHAnsi" w:hAnsiTheme="majorHAnsi"/>
          <w:w w:val="120"/>
        </w:rPr>
        <w:t>and vibrancy</w:t>
      </w:r>
      <w:r w:rsidRPr="003E0EEE">
        <w:rPr>
          <w:rFonts w:asciiTheme="majorHAnsi" w:hAnsiTheme="majorHAnsi"/>
          <w:spacing w:val="40"/>
          <w:w w:val="120"/>
        </w:rPr>
        <w:t xml:space="preserve"> </w:t>
      </w:r>
      <w:r w:rsidRPr="003E0EEE">
        <w:rPr>
          <w:rFonts w:asciiTheme="majorHAnsi" w:hAnsiTheme="majorHAnsi"/>
          <w:w w:val="120"/>
        </w:rPr>
        <w:t>to</w:t>
      </w:r>
      <w:r w:rsidRPr="003E0EEE">
        <w:rPr>
          <w:rFonts w:asciiTheme="majorHAnsi" w:hAnsiTheme="majorHAnsi"/>
          <w:spacing w:val="76"/>
          <w:w w:val="120"/>
        </w:rPr>
        <w:t xml:space="preserve"> </w:t>
      </w:r>
      <w:r w:rsidRPr="003E0EEE">
        <w:rPr>
          <w:rFonts w:asciiTheme="majorHAnsi" w:hAnsiTheme="majorHAnsi"/>
          <w:w w:val="120"/>
        </w:rPr>
        <w:t>the</w:t>
      </w:r>
      <w:r w:rsidRPr="003E0EEE">
        <w:rPr>
          <w:rFonts w:asciiTheme="majorHAnsi" w:hAnsiTheme="majorHAnsi"/>
          <w:spacing w:val="74"/>
          <w:w w:val="120"/>
        </w:rPr>
        <w:t xml:space="preserve"> </w:t>
      </w:r>
      <w:r w:rsidRPr="003E0EEE">
        <w:rPr>
          <w:rFonts w:asciiTheme="majorHAnsi" w:hAnsiTheme="majorHAnsi"/>
          <w:w w:val="120"/>
        </w:rPr>
        <w:t>total</w:t>
      </w:r>
      <w:r w:rsidRPr="003E0EEE">
        <w:rPr>
          <w:rFonts w:asciiTheme="majorHAnsi" w:hAnsiTheme="majorHAnsi"/>
          <w:spacing w:val="80"/>
          <w:w w:val="120"/>
        </w:rPr>
        <w:t xml:space="preserve"> </w:t>
      </w:r>
      <w:r w:rsidRPr="003E0EEE">
        <w:rPr>
          <w:rFonts w:asciiTheme="majorHAnsi" w:hAnsiTheme="majorHAnsi"/>
          <w:w w:val="120"/>
        </w:rPr>
        <w:t>school</w:t>
      </w:r>
      <w:r w:rsidRPr="003E0EEE">
        <w:rPr>
          <w:rFonts w:asciiTheme="majorHAnsi" w:hAnsiTheme="majorHAnsi"/>
          <w:spacing w:val="80"/>
          <w:w w:val="120"/>
        </w:rPr>
        <w:t xml:space="preserve"> </w:t>
      </w:r>
      <w:r w:rsidRPr="003E0EEE">
        <w:rPr>
          <w:rFonts w:asciiTheme="majorHAnsi" w:hAnsiTheme="majorHAnsi"/>
          <w:w w:val="120"/>
        </w:rPr>
        <w:t>community</w:t>
      </w:r>
      <w:r w:rsidRPr="003E0EEE">
        <w:rPr>
          <w:rFonts w:asciiTheme="majorHAnsi" w:hAnsiTheme="majorHAnsi"/>
          <w:spacing w:val="80"/>
          <w:w w:val="120"/>
        </w:rPr>
        <w:t xml:space="preserve"> </w:t>
      </w:r>
      <w:r w:rsidRPr="003E0EEE">
        <w:rPr>
          <w:rFonts w:asciiTheme="majorHAnsi" w:hAnsiTheme="majorHAnsi"/>
          <w:w w:val="120"/>
        </w:rPr>
        <w:t>and</w:t>
      </w:r>
      <w:r w:rsidRPr="003E0EEE">
        <w:rPr>
          <w:rFonts w:asciiTheme="majorHAnsi" w:hAnsiTheme="majorHAnsi"/>
          <w:spacing w:val="76"/>
          <w:w w:val="120"/>
        </w:rPr>
        <w:t xml:space="preserve"> </w:t>
      </w:r>
      <w:r w:rsidRPr="003E0EEE">
        <w:rPr>
          <w:rFonts w:asciiTheme="majorHAnsi" w:hAnsiTheme="majorHAnsi"/>
          <w:w w:val="120"/>
        </w:rPr>
        <w:t>the</w:t>
      </w:r>
      <w:r w:rsidRPr="003E0EEE">
        <w:rPr>
          <w:rFonts w:asciiTheme="majorHAnsi" w:hAnsiTheme="majorHAnsi"/>
          <w:spacing w:val="74"/>
          <w:w w:val="120"/>
        </w:rPr>
        <w:t xml:space="preserve"> </w:t>
      </w:r>
      <w:r w:rsidRPr="003E0EEE">
        <w:rPr>
          <w:rFonts w:asciiTheme="majorHAnsi" w:hAnsiTheme="majorHAnsi"/>
          <w:w w:val="120"/>
        </w:rPr>
        <w:t>wider</w:t>
      </w:r>
      <w:r w:rsidRPr="003E0EEE">
        <w:rPr>
          <w:rFonts w:asciiTheme="majorHAnsi" w:hAnsiTheme="majorHAnsi"/>
          <w:spacing w:val="80"/>
          <w:w w:val="120"/>
        </w:rPr>
        <w:t xml:space="preserve"> </w:t>
      </w:r>
      <w:r w:rsidRPr="003E0EEE">
        <w:rPr>
          <w:rFonts w:asciiTheme="majorHAnsi" w:hAnsiTheme="majorHAnsi"/>
          <w:w w:val="120"/>
        </w:rPr>
        <w:t>community in</w:t>
      </w:r>
      <w:r w:rsidRPr="003E0EEE">
        <w:rPr>
          <w:rFonts w:asciiTheme="majorHAnsi" w:hAnsiTheme="majorHAnsi"/>
          <w:spacing w:val="70"/>
          <w:w w:val="120"/>
        </w:rPr>
        <w:t xml:space="preserve"> </w:t>
      </w:r>
      <w:r w:rsidRPr="003E0EEE">
        <w:rPr>
          <w:rFonts w:asciiTheme="majorHAnsi" w:hAnsiTheme="majorHAnsi"/>
          <w:w w:val="120"/>
        </w:rPr>
        <w:t>which</w:t>
      </w:r>
      <w:r w:rsidRPr="003E0EEE">
        <w:rPr>
          <w:rFonts w:asciiTheme="majorHAnsi" w:hAnsiTheme="majorHAnsi"/>
          <w:spacing w:val="80"/>
          <w:w w:val="120"/>
        </w:rPr>
        <w:t xml:space="preserve"> </w:t>
      </w:r>
      <w:r w:rsidRPr="003E0EEE">
        <w:rPr>
          <w:rFonts w:asciiTheme="majorHAnsi" w:hAnsiTheme="majorHAnsi"/>
          <w:w w:val="120"/>
        </w:rPr>
        <w:t>they</w:t>
      </w:r>
      <w:r w:rsidRPr="003E0EEE">
        <w:rPr>
          <w:rFonts w:asciiTheme="majorHAnsi" w:hAnsiTheme="majorHAnsi"/>
          <w:spacing w:val="80"/>
          <w:w w:val="120"/>
        </w:rPr>
        <w:t xml:space="preserve"> </w:t>
      </w:r>
      <w:r w:rsidRPr="003E0EEE">
        <w:rPr>
          <w:rFonts w:asciiTheme="majorHAnsi" w:hAnsiTheme="majorHAnsi"/>
          <w:w w:val="120"/>
        </w:rPr>
        <w:t>live.</w:t>
      </w:r>
      <w:r w:rsidRPr="003E0EEE">
        <w:rPr>
          <w:rFonts w:asciiTheme="majorHAnsi" w:hAnsiTheme="majorHAnsi"/>
          <w:spacing w:val="40"/>
          <w:w w:val="120"/>
        </w:rPr>
        <w:t xml:space="preserve"> </w:t>
      </w:r>
    </w:p>
    <w:p w14:paraId="22997692" w14:textId="77777777" w:rsidR="00533AA4" w:rsidRDefault="00533AA4" w:rsidP="00533AA4">
      <w:pPr>
        <w:pStyle w:val="BodyText"/>
        <w:spacing w:line="362" w:lineRule="auto"/>
        <w:ind w:left="24" w:right="137"/>
        <w:jc w:val="both"/>
        <w:rPr>
          <w:rFonts w:asciiTheme="majorHAnsi" w:hAnsiTheme="majorHAnsi"/>
          <w:spacing w:val="40"/>
          <w:w w:val="120"/>
        </w:rPr>
      </w:pPr>
    </w:p>
    <w:p w14:paraId="702A1F1B" w14:textId="1E57492C" w:rsidR="00F51464" w:rsidRPr="003E0EEE" w:rsidRDefault="00976613" w:rsidP="00533AA4">
      <w:pPr>
        <w:pStyle w:val="BodyText"/>
        <w:spacing w:line="362" w:lineRule="auto"/>
        <w:ind w:left="24" w:right="137"/>
        <w:jc w:val="both"/>
        <w:rPr>
          <w:rFonts w:asciiTheme="majorHAnsi" w:hAnsiTheme="majorHAnsi"/>
        </w:rPr>
      </w:pPr>
      <w:r w:rsidRPr="003E0EEE">
        <w:rPr>
          <w:rFonts w:asciiTheme="majorHAnsi" w:hAnsiTheme="majorHAnsi"/>
          <w:w w:val="120"/>
        </w:rPr>
        <w:t>As</w:t>
      </w:r>
      <w:r w:rsidRPr="003E0EEE">
        <w:rPr>
          <w:rFonts w:asciiTheme="majorHAnsi" w:hAnsiTheme="majorHAnsi"/>
          <w:spacing w:val="75"/>
          <w:w w:val="120"/>
        </w:rPr>
        <w:t xml:space="preserve"> </w:t>
      </w:r>
      <w:r w:rsidRPr="003E0EEE">
        <w:rPr>
          <w:rFonts w:asciiTheme="majorHAnsi" w:hAnsiTheme="majorHAnsi"/>
          <w:w w:val="120"/>
        </w:rPr>
        <w:t>part</w:t>
      </w:r>
      <w:r w:rsidRPr="003E0EEE">
        <w:rPr>
          <w:rFonts w:asciiTheme="majorHAnsi" w:hAnsiTheme="majorHAnsi"/>
          <w:spacing w:val="80"/>
          <w:w w:val="120"/>
        </w:rPr>
        <w:t xml:space="preserve"> </w:t>
      </w:r>
      <w:r w:rsidRPr="003E0EEE">
        <w:rPr>
          <w:rFonts w:asciiTheme="majorHAnsi" w:hAnsiTheme="majorHAnsi"/>
          <w:w w:val="120"/>
        </w:rPr>
        <w:t>of</w:t>
      </w:r>
      <w:r w:rsidRPr="003E0EEE">
        <w:rPr>
          <w:rFonts w:asciiTheme="majorHAnsi" w:hAnsiTheme="majorHAnsi"/>
          <w:spacing w:val="40"/>
          <w:w w:val="120"/>
        </w:rPr>
        <w:t xml:space="preserve"> </w:t>
      </w:r>
      <w:r w:rsidRPr="003E0EEE">
        <w:rPr>
          <w:rFonts w:asciiTheme="majorHAnsi" w:hAnsiTheme="majorHAnsi"/>
          <w:w w:val="120"/>
        </w:rPr>
        <w:t>its</w:t>
      </w:r>
      <w:r w:rsidRPr="003E0EEE">
        <w:rPr>
          <w:rFonts w:asciiTheme="majorHAnsi" w:hAnsiTheme="majorHAnsi"/>
          <w:spacing w:val="80"/>
          <w:w w:val="120"/>
        </w:rPr>
        <w:t xml:space="preserve"> </w:t>
      </w:r>
      <w:r w:rsidRPr="003E0EEE">
        <w:rPr>
          <w:rFonts w:asciiTheme="majorHAnsi" w:hAnsiTheme="majorHAnsi"/>
          <w:w w:val="120"/>
        </w:rPr>
        <w:t>ethos,</w:t>
      </w:r>
      <w:r w:rsidRPr="003E0EEE">
        <w:rPr>
          <w:rFonts w:asciiTheme="majorHAnsi" w:hAnsiTheme="majorHAnsi"/>
          <w:spacing w:val="80"/>
          <w:w w:val="120"/>
        </w:rPr>
        <w:t xml:space="preserve"> </w:t>
      </w:r>
      <w:r w:rsidRPr="003E0EEE">
        <w:rPr>
          <w:rFonts w:asciiTheme="majorHAnsi" w:hAnsiTheme="majorHAnsi"/>
          <w:w w:val="120"/>
        </w:rPr>
        <w:t>Scoil</w:t>
      </w:r>
      <w:r w:rsidRPr="003E0EEE">
        <w:rPr>
          <w:rFonts w:asciiTheme="majorHAnsi" w:hAnsiTheme="majorHAnsi"/>
          <w:spacing w:val="80"/>
          <w:w w:val="120"/>
        </w:rPr>
        <w:t xml:space="preserve"> </w:t>
      </w:r>
      <w:r w:rsidRPr="003E0EEE">
        <w:rPr>
          <w:rFonts w:asciiTheme="majorHAnsi" w:hAnsiTheme="majorHAnsi"/>
          <w:w w:val="120"/>
        </w:rPr>
        <w:t>Chormaic</w:t>
      </w:r>
      <w:r w:rsidRPr="003E0EEE">
        <w:rPr>
          <w:rFonts w:asciiTheme="majorHAnsi" w:hAnsiTheme="majorHAnsi"/>
          <w:spacing w:val="74"/>
          <w:w w:val="120"/>
        </w:rPr>
        <w:t xml:space="preserve"> </w:t>
      </w:r>
      <w:r w:rsidRPr="003E0EEE">
        <w:rPr>
          <w:rFonts w:asciiTheme="majorHAnsi" w:hAnsiTheme="majorHAnsi"/>
          <w:w w:val="120"/>
        </w:rPr>
        <w:t>CNS</w:t>
      </w:r>
      <w:r w:rsidR="00533AA4">
        <w:rPr>
          <w:rFonts w:asciiTheme="majorHAnsi" w:hAnsiTheme="majorHAnsi"/>
          <w:w w:val="120"/>
        </w:rPr>
        <w:t xml:space="preserve"> </w:t>
      </w:r>
      <w:r w:rsidRPr="003E0EEE">
        <w:rPr>
          <w:rFonts w:asciiTheme="majorHAnsi" w:hAnsiTheme="majorHAnsi"/>
          <w:w w:val="125"/>
        </w:rPr>
        <w:t>welcomes</w:t>
      </w:r>
      <w:r w:rsidRPr="003E0EEE">
        <w:rPr>
          <w:rFonts w:asciiTheme="majorHAnsi" w:hAnsiTheme="majorHAnsi"/>
          <w:spacing w:val="40"/>
          <w:w w:val="125"/>
        </w:rPr>
        <w:t xml:space="preserve"> </w:t>
      </w:r>
      <w:r w:rsidRPr="003E0EEE">
        <w:rPr>
          <w:rFonts w:asciiTheme="majorHAnsi" w:hAnsiTheme="majorHAnsi"/>
          <w:w w:val="125"/>
        </w:rPr>
        <w:t>children</w:t>
      </w:r>
      <w:r w:rsidRPr="003E0EEE">
        <w:rPr>
          <w:rFonts w:asciiTheme="majorHAnsi" w:hAnsiTheme="majorHAnsi"/>
          <w:spacing w:val="40"/>
          <w:w w:val="125"/>
        </w:rPr>
        <w:t xml:space="preserve"> </w:t>
      </w:r>
      <w:r w:rsidRPr="003E0EEE">
        <w:rPr>
          <w:rFonts w:asciiTheme="majorHAnsi" w:hAnsiTheme="majorHAnsi"/>
          <w:w w:val="125"/>
        </w:rPr>
        <w:t>from</w:t>
      </w:r>
      <w:r w:rsidRPr="003E0EEE">
        <w:rPr>
          <w:rFonts w:asciiTheme="majorHAnsi" w:hAnsiTheme="majorHAnsi"/>
          <w:spacing w:val="40"/>
          <w:w w:val="125"/>
        </w:rPr>
        <w:t xml:space="preserve"> </w:t>
      </w:r>
      <w:r w:rsidRPr="003E0EEE">
        <w:rPr>
          <w:rFonts w:asciiTheme="majorHAnsi" w:hAnsiTheme="majorHAnsi"/>
          <w:w w:val="125"/>
        </w:rPr>
        <w:t>all</w:t>
      </w:r>
      <w:r w:rsidRPr="003E0EEE">
        <w:rPr>
          <w:rFonts w:asciiTheme="majorHAnsi" w:hAnsiTheme="majorHAnsi"/>
          <w:spacing w:val="40"/>
          <w:w w:val="125"/>
        </w:rPr>
        <w:t xml:space="preserve"> </w:t>
      </w:r>
      <w:r w:rsidRPr="003E0EEE">
        <w:rPr>
          <w:rFonts w:asciiTheme="majorHAnsi" w:hAnsiTheme="majorHAnsi"/>
          <w:w w:val="125"/>
        </w:rPr>
        <w:t>beliefs,</w:t>
      </w:r>
      <w:r w:rsidRPr="003E0EEE">
        <w:rPr>
          <w:rFonts w:asciiTheme="majorHAnsi" w:hAnsiTheme="majorHAnsi"/>
          <w:spacing w:val="40"/>
          <w:w w:val="125"/>
        </w:rPr>
        <w:t xml:space="preserve"> </w:t>
      </w:r>
      <w:r w:rsidRPr="003E0EEE">
        <w:rPr>
          <w:rFonts w:asciiTheme="majorHAnsi" w:hAnsiTheme="majorHAnsi"/>
          <w:w w:val="125"/>
        </w:rPr>
        <w:t>cultures,</w:t>
      </w:r>
      <w:r w:rsidRPr="003E0EEE">
        <w:rPr>
          <w:rFonts w:asciiTheme="majorHAnsi" w:hAnsiTheme="majorHAnsi"/>
          <w:spacing w:val="40"/>
          <w:w w:val="125"/>
        </w:rPr>
        <w:t xml:space="preserve"> </w:t>
      </w:r>
      <w:r w:rsidRPr="003E0EEE">
        <w:rPr>
          <w:rFonts w:asciiTheme="majorHAnsi" w:hAnsiTheme="majorHAnsi"/>
          <w:w w:val="125"/>
        </w:rPr>
        <w:t>and</w:t>
      </w:r>
      <w:r w:rsidRPr="003E0EEE">
        <w:rPr>
          <w:rFonts w:asciiTheme="majorHAnsi" w:hAnsiTheme="majorHAnsi"/>
          <w:spacing w:val="40"/>
          <w:w w:val="125"/>
        </w:rPr>
        <w:t xml:space="preserve"> </w:t>
      </w:r>
      <w:r w:rsidRPr="003E0EEE">
        <w:rPr>
          <w:rFonts w:asciiTheme="majorHAnsi" w:hAnsiTheme="majorHAnsi"/>
          <w:w w:val="125"/>
        </w:rPr>
        <w:t>ethnicities.</w:t>
      </w:r>
      <w:r w:rsidRPr="003E0EEE">
        <w:rPr>
          <w:rFonts w:asciiTheme="majorHAnsi" w:hAnsiTheme="majorHAnsi"/>
          <w:spacing w:val="40"/>
          <w:w w:val="125"/>
        </w:rPr>
        <w:t xml:space="preserve"> </w:t>
      </w:r>
      <w:r w:rsidRPr="003E0EEE">
        <w:rPr>
          <w:rFonts w:asciiTheme="majorHAnsi" w:hAnsiTheme="majorHAnsi"/>
          <w:w w:val="125"/>
        </w:rPr>
        <w:t>We believe</w:t>
      </w:r>
      <w:r w:rsidRPr="003E0EEE">
        <w:rPr>
          <w:rFonts w:asciiTheme="majorHAnsi" w:hAnsiTheme="majorHAnsi"/>
          <w:spacing w:val="40"/>
          <w:w w:val="125"/>
        </w:rPr>
        <w:t xml:space="preserve"> </w:t>
      </w:r>
      <w:r w:rsidRPr="003E0EEE">
        <w:rPr>
          <w:rFonts w:asciiTheme="majorHAnsi" w:hAnsiTheme="majorHAnsi"/>
          <w:w w:val="125"/>
        </w:rPr>
        <w:t>that</w:t>
      </w:r>
      <w:r w:rsidRPr="003E0EEE">
        <w:rPr>
          <w:rFonts w:asciiTheme="majorHAnsi" w:hAnsiTheme="majorHAnsi"/>
          <w:spacing w:val="40"/>
          <w:w w:val="125"/>
        </w:rPr>
        <w:t xml:space="preserve"> </w:t>
      </w:r>
      <w:r w:rsidRPr="003E0EEE">
        <w:rPr>
          <w:rFonts w:asciiTheme="majorHAnsi" w:hAnsiTheme="majorHAnsi"/>
          <w:w w:val="125"/>
        </w:rPr>
        <w:t>respect</w:t>
      </w:r>
      <w:r w:rsidRPr="003E0EEE">
        <w:rPr>
          <w:rFonts w:asciiTheme="majorHAnsi" w:hAnsiTheme="majorHAnsi"/>
          <w:spacing w:val="40"/>
          <w:w w:val="125"/>
        </w:rPr>
        <w:t xml:space="preserve"> </w:t>
      </w:r>
      <w:r w:rsidRPr="003E0EEE">
        <w:rPr>
          <w:rFonts w:asciiTheme="majorHAnsi" w:hAnsiTheme="majorHAnsi"/>
          <w:w w:val="125"/>
        </w:rPr>
        <w:t>and</w:t>
      </w:r>
      <w:r w:rsidRPr="003E0EEE">
        <w:rPr>
          <w:rFonts w:asciiTheme="majorHAnsi" w:hAnsiTheme="majorHAnsi"/>
          <w:spacing w:val="40"/>
          <w:w w:val="125"/>
        </w:rPr>
        <w:t xml:space="preserve"> </w:t>
      </w:r>
      <w:r w:rsidRPr="003E0EEE">
        <w:rPr>
          <w:rFonts w:asciiTheme="majorHAnsi" w:hAnsiTheme="majorHAnsi"/>
          <w:w w:val="125"/>
        </w:rPr>
        <w:t>cooperation</w:t>
      </w:r>
      <w:r w:rsidRPr="003E0EEE">
        <w:rPr>
          <w:rFonts w:asciiTheme="majorHAnsi" w:hAnsiTheme="majorHAnsi"/>
          <w:spacing w:val="40"/>
          <w:w w:val="125"/>
        </w:rPr>
        <w:t xml:space="preserve"> </w:t>
      </w:r>
      <w:r w:rsidRPr="003E0EEE">
        <w:rPr>
          <w:rFonts w:asciiTheme="majorHAnsi" w:hAnsiTheme="majorHAnsi"/>
          <w:w w:val="125"/>
        </w:rPr>
        <w:t>between</w:t>
      </w:r>
      <w:r w:rsidRPr="003E0EEE">
        <w:rPr>
          <w:rFonts w:asciiTheme="majorHAnsi" w:hAnsiTheme="majorHAnsi"/>
          <w:spacing w:val="40"/>
          <w:w w:val="125"/>
        </w:rPr>
        <w:t xml:space="preserve"> </w:t>
      </w:r>
      <w:r w:rsidRPr="003E0EEE">
        <w:rPr>
          <w:rFonts w:asciiTheme="majorHAnsi" w:hAnsiTheme="majorHAnsi"/>
          <w:w w:val="125"/>
        </w:rPr>
        <w:t>all</w:t>
      </w:r>
      <w:r w:rsidRPr="003E0EEE">
        <w:rPr>
          <w:rFonts w:asciiTheme="majorHAnsi" w:hAnsiTheme="majorHAnsi"/>
          <w:spacing w:val="40"/>
          <w:w w:val="125"/>
        </w:rPr>
        <w:t xml:space="preserve"> </w:t>
      </w:r>
      <w:r w:rsidRPr="003E0EEE">
        <w:rPr>
          <w:rFonts w:asciiTheme="majorHAnsi" w:hAnsiTheme="majorHAnsi"/>
          <w:w w:val="125"/>
        </w:rPr>
        <w:t>the</w:t>
      </w:r>
      <w:r w:rsidRPr="003E0EEE">
        <w:rPr>
          <w:rFonts w:asciiTheme="majorHAnsi" w:hAnsiTheme="majorHAnsi"/>
          <w:spacing w:val="40"/>
          <w:w w:val="125"/>
        </w:rPr>
        <w:t xml:space="preserve"> </w:t>
      </w:r>
      <w:r w:rsidRPr="003E0EEE">
        <w:rPr>
          <w:rFonts w:asciiTheme="majorHAnsi" w:hAnsiTheme="majorHAnsi"/>
          <w:w w:val="125"/>
        </w:rPr>
        <w:t>partners</w:t>
      </w:r>
      <w:r w:rsidRPr="003E0EEE">
        <w:rPr>
          <w:rFonts w:asciiTheme="majorHAnsi" w:hAnsiTheme="majorHAnsi"/>
          <w:spacing w:val="40"/>
          <w:w w:val="125"/>
        </w:rPr>
        <w:t xml:space="preserve"> </w:t>
      </w:r>
      <w:r w:rsidRPr="003E0EEE">
        <w:rPr>
          <w:rFonts w:asciiTheme="majorHAnsi" w:hAnsiTheme="majorHAnsi"/>
          <w:w w:val="125"/>
        </w:rPr>
        <w:t>of staff,</w:t>
      </w:r>
      <w:r w:rsidRPr="003E0EEE">
        <w:rPr>
          <w:rFonts w:asciiTheme="majorHAnsi" w:hAnsiTheme="majorHAnsi"/>
          <w:spacing w:val="40"/>
          <w:w w:val="125"/>
        </w:rPr>
        <w:t xml:space="preserve"> </w:t>
      </w:r>
      <w:r w:rsidRPr="003E0EEE">
        <w:rPr>
          <w:rFonts w:asciiTheme="majorHAnsi" w:hAnsiTheme="majorHAnsi"/>
          <w:w w:val="125"/>
        </w:rPr>
        <w:t>pupils</w:t>
      </w:r>
      <w:r w:rsidRPr="003E0EEE">
        <w:rPr>
          <w:rFonts w:asciiTheme="majorHAnsi" w:hAnsiTheme="majorHAnsi"/>
          <w:spacing w:val="40"/>
          <w:w w:val="125"/>
        </w:rPr>
        <w:t xml:space="preserve"> </w:t>
      </w:r>
      <w:r w:rsidRPr="003E0EEE">
        <w:rPr>
          <w:rFonts w:asciiTheme="majorHAnsi" w:hAnsiTheme="majorHAnsi"/>
          <w:w w:val="125"/>
        </w:rPr>
        <w:t>and</w:t>
      </w:r>
      <w:r w:rsidRPr="003E0EEE">
        <w:rPr>
          <w:rFonts w:asciiTheme="majorHAnsi" w:hAnsiTheme="majorHAnsi"/>
          <w:spacing w:val="40"/>
          <w:w w:val="125"/>
        </w:rPr>
        <w:t xml:space="preserve"> </w:t>
      </w:r>
      <w:r w:rsidRPr="003E0EEE">
        <w:rPr>
          <w:rFonts w:asciiTheme="majorHAnsi" w:hAnsiTheme="majorHAnsi"/>
          <w:w w:val="125"/>
        </w:rPr>
        <w:t>parents</w:t>
      </w:r>
      <w:r w:rsidRPr="003E0EEE">
        <w:rPr>
          <w:rFonts w:asciiTheme="majorHAnsi" w:hAnsiTheme="majorHAnsi"/>
          <w:spacing w:val="40"/>
          <w:w w:val="125"/>
        </w:rPr>
        <w:t xml:space="preserve"> </w:t>
      </w:r>
      <w:r w:rsidRPr="003E0EEE">
        <w:rPr>
          <w:rFonts w:asciiTheme="majorHAnsi" w:hAnsiTheme="majorHAnsi"/>
          <w:w w:val="125"/>
        </w:rPr>
        <w:t>/</w:t>
      </w:r>
      <w:r w:rsidRPr="003E0EEE">
        <w:rPr>
          <w:rFonts w:asciiTheme="majorHAnsi" w:hAnsiTheme="majorHAnsi"/>
          <w:spacing w:val="40"/>
          <w:w w:val="125"/>
        </w:rPr>
        <w:t xml:space="preserve"> </w:t>
      </w:r>
      <w:r w:rsidRPr="003E0EEE">
        <w:rPr>
          <w:rFonts w:asciiTheme="majorHAnsi" w:hAnsiTheme="majorHAnsi"/>
          <w:w w:val="125"/>
        </w:rPr>
        <w:t>guardians</w:t>
      </w:r>
      <w:r w:rsidRPr="003E0EEE">
        <w:rPr>
          <w:rFonts w:asciiTheme="majorHAnsi" w:hAnsiTheme="majorHAnsi"/>
          <w:spacing w:val="40"/>
          <w:w w:val="125"/>
        </w:rPr>
        <w:t xml:space="preserve"> </w:t>
      </w:r>
      <w:r w:rsidRPr="003E0EEE">
        <w:rPr>
          <w:rFonts w:asciiTheme="majorHAnsi" w:hAnsiTheme="majorHAnsi"/>
          <w:w w:val="125"/>
        </w:rPr>
        <w:t>are</w:t>
      </w:r>
      <w:r w:rsidRPr="003E0EEE">
        <w:rPr>
          <w:rFonts w:asciiTheme="majorHAnsi" w:hAnsiTheme="majorHAnsi"/>
          <w:spacing w:val="40"/>
          <w:w w:val="125"/>
        </w:rPr>
        <w:t xml:space="preserve"> </w:t>
      </w:r>
      <w:r w:rsidRPr="003E0EEE">
        <w:rPr>
          <w:rFonts w:asciiTheme="majorHAnsi" w:hAnsiTheme="majorHAnsi"/>
          <w:w w:val="125"/>
        </w:rPr>
        <w:t>essential</w:t>
      </w:r>
      <w:r w:rsidRPr="003E0EEE">
        <w:rPr>
          <w:rFonts w:asciiTheme="majorHAnsi" w:hAnsiTheme="majorHAnsi"/>
          <w:spacing w:val="40"/>
          <w:w w:val="125"/>
        </w:rPr>
        <w:t xml:space="preserve"> </w:t>
      </w:r>
      <w:r w:rsidRPr="003E0EEE">
        <w:rPr>
          <w:rFonts w:asciiTheme="majorHAnsi" w:hAnsiTheme="majorHAnsi"/>
          <w:w w:val="125"/>
        </w:rPr>
        <w:t>for</w:t>
      </w:r>
      <w:r w:rsidRPr="003E0EEE">
        <w:rPr>
          <w:rFonts w:asciiTheme="majorHAnsi" w:hAnsiTheme="majorHAnsi"/>
          <w:spacing w:val="40"/>
          <w:w w:val="125"/>
        </w:rPr>
        <w:t xml:space="preserve"> </w:t>
      </w:r>
      <w:r w:rsidRPr="003E0EEE">
        <w:rPr>
          <w:rFonts w:asciiTheme="majorHAnsi" w:hAnsiTheme="majorHAnsi"/>
          <w:w w:val="125"/>
        </w:rPr>
        <w:t>the</w:t>
      </w:r>
      <w:r w:rsidRPr="003E0EEE">
        <w:rPr>
          <w:rFonts w:asciiTheme="majorHAnsi" w:hAnsiTheme="majorHAnsi"/>
          <w:spacing w:val="40"/>
          <w:w w:val="125"/>
        </w:rPr>
        <w:t xml:space="preserve"> </w:t>
      </w:r>
      <w:r w:rsidRPr="003E0EEE">
        <w:rPr>
          <w:rFonts w:asciiTheme="majorHAnsi" w:hAnsiTheme="majorHAnsi"/>
          <w:w w:val="125"/>
        </w:rPr>
        <w:t>holistic development</w:t>
      </w:r>
      <w:r w:rsidRPr="003E0EEE">
        <w:rPr>
          <w:rFonts w:asciiTheme="majorHAnsi" w:hAnsiTheme="majorHAnsi"/>
          <w:spacing w:val="40"/>
          <w:w w:val="125"/>
        </w:rPr>
        <w:t xml:space="preserve"> </w:t>
      </w:r>
      <w:r w:rsidRPr="003E0EEE">
        <w:rPr>
          <w:rFonts w:asciiTheme="majorHAnsi" w:hAnsiTheme="majorHAnsi"/>
          <w:w w:val="125"/>
        </w:rPr>
        <w:t>of</w:t>
      </w:r>
      <w:r w:rsidRPr="003E0EEE">
        <w:rPr>
          <w:rFonts w:asciiTheme="majorHAnsi" w:hAnsiTheme="majorHAnsi"/>
          <w:spacing w:val="40"/>
          <w:w w:val="125"/>
        </w:rPr>
        <w:t xml:space="preserve"> </w:t>
      </w:r>
      <w:r w:rsidRPr="003E0EEE">
        <w:rPr>
          <w:rFonts w:asciiTheme="majorHAnsi" w:hAnsiTheme="majorHAnsi"/>
          <w:w w:val="125"/>
        </w:rPr>
        <w:t>all</w:t>
      </w:r>
      <w:r w:rsidRPr="003E0EEE">
        <w:rPr>
          <w:rFonts w:asciiTheme="majorHAnsi" w:hAnsiTheme="majorHAnsi"/>
          <w:spacing w:val="38"/>
          <w:w w:val="125"/>
        </w:rPr>
        <w:t xml:space="preserve"> </w:t>
      </w:r>
      <w:r w:rsidRPr="003E0EEE">
        <w:rPr>
          <w:rFonts w:asciiTheme="majorHAnsi" w:hAnsiTheme="majorHAnsi"/>
          <w:w w:val="125"/>
        </w:rPr>
        <w:t>children</w:t>
      </w:r>
      <w:r w:rsidRPr="003E0EEE">
        <w:rPr>
          <w:rFonts w:asciiTheme="majorHAnsi" w:hAnsiTheme="majorHAnsi"/>
          <w:spacing w:val="9"/>
          <w:w w:val="125"/>
        </w:rPr>
        <w:t xml:space="preserve"> in </w:t>
      </w:r>
      <w:r w:rsidRPr="003E0EEE">
        <w:rPr>
          <w:rFonts w:asciiTheme="majorHAnsi" w:hAnsiTheme="majorHAnsi"/>
          <w:w w:val="125"/>
        </w:rPr>
        <w:t>our</w:t>
      </w:r>
      <w:r w:rsidRPr="003E0EEE">
        <w:rPr>
          <w:rFonts w:asciiTheme="majorHAnsi" w:hAnsiTheme="majorHAnsi"/>
          <w:spacing w:val="40"/>
          <w:w w:val="125"/>
        </w:rPr>
        <w:t xml:space="preserve"> </w:t>
      </w:r>
      <w:r w:rsidRPr="003E0EEE">
        <w:rPr>
          <w:rFonts w:asciiTheme="majorHAnsi" w:hAnsiTheme="majorHAnsi"/>
          <w:w w:val="125"/>
        </w:rPr>
        <w:t>care.</w:t>
      </w:r>
      <w:r w:rsidRPr="003E0EEE">
        <w:rPr>
          <w:rFonts w:asciiTheme="majorHAnsi" w:hAnsiTheme="majorHAnsi"/>
          <w:spacing w:val="40"/>
          <w:w w:val="125"/>
        </w:rPr>
        <w:t xml:space="preserve"> </w:t>
      </w:r>
      <w:r w:rsidRPr="003E0EEE">
        <w:rPr>
          <w:rFonts w:asciiTheme="majorHAnsi" w:hAnsiTheme="majorHAnsi"/>
          <w:w w:val="125"/>
        </w:rPr>
        <w:t>In</w:t>
      </w:r>
      <w:r w:rsidRPr="003E0EEE">
        <w:rPr>
          <w:rFonts w:asciiTheme="majorHAnsi" w:hAnsiTheme="majorHAnsi"/>
          <w:spacing w:val="35"/>
          <w:w w:val="125"/>
        </w:rPr>
        <w:t xml:space="preserve"> </w:t>
      </w:r>
      <w:r w:rsidRPr="003E0EEE">
        <w:rPr>
          <w:rFonts w:asciiTheme="majorHAnsi" w:hAnsiTheme="majorHAnsi"/>
          <w:w w:val="125"/>
        </w:rPr>
        <w:t>common</w:t>
      </w:r>
      <w:r w:rsidRPr="003E0EEE">
        <w:rPr>
          <w:rFonts w:asciiTheme="majorHAnsi" w:hAnsiTheme="majorHAnsi"/>
          <w:spacing w:val="40"/>
          <w:w w:val="125"/>
        </w:rPr>
        <w:t xml:space="preserve"> </w:t>
      </w:r>
      <w:r w:rsidRPr="003E0EEE">
        <w:rPr>
          <w:rFonts w:asciiTheme="majorHAnsi" w:hAnsiTheme="majorHAnsi"/>
          <w:w w:val="125"/>
        </w:rPr>
        <w:t>with</w:t>
      </w:r>
      <w:r w:rsidRPr="003E0EEE">
        <w:rPr>
          <w:rFonts w:asciiTheme="majorHAnsi" w:hAnsiTheme="majorHAnsi"/>
          <w:spacing w:val="40"/>
          <w:w w:val="125"/>
        </w:rPr>
        <w:t xml:space="preserve"> </w:t>
      </w:r>
      <w:r w:rsidRPr="003E0EEE">
        <w:rPr>
          <w:rFonts w:asciiTheme="majorHAnsi" w:hAnsiTheme="majorHAnsi"/>
          <w:w w:val="125"/>
        </w:rPr>
        <w:t>the</w:t>
      </w:r>
      <w:r w:rsidRPr="003E0EEE">
        <w:rPr>
          <w:rFonts w:asciiTheme="majorHAnsi" w:hAnsiTheme="majorHAnsi"/>
          <w:spacing w:val="40"/>
          <w:w w:val="125"/>
        </w:rPr>
        <w:t xml:space="preserve"> </w:t>
      </w:r>
      <w:r w:rsidRPr="003E0EEE">
        <w:rPr>
          <w:rFonts w:asciiTheme="majorHAnsi" w:hAnsiTheme="majorHAnsi"/>
          <w:w w:val="125"/>
        </w:rPr>
        <w:t>other Community National Schools under DDLETB patronage,</w:t>
      </w:r>
      <w:r w:rsidRPr="003E0EEE">
        <w:rPr>
          <w:rFonts w:asciiTheme="majorHAnsi" w:hAnsiTheme="majorHAnsi"/>
          <w:spacing w:val="40"/>
          <w:w w:val="125"/>
        </w:rPr>
        <w:t xml:space="preserve"> </w:t>
      </w:r>
      <w:r w:rsidRPr="003E0EEE">
        <w:rPr>
          <w:rFonts w:asciiTheme="majorHAnsi" w:hAnsiTheme="majorHAnsi"/>
          <w:w w:val="125"/>
        </w:rPr>
        <w:t>Scoil</w:t>
      </w:r>
      <w:r w:rsidRPr="003E0EEE">
        <w:rPr>
          <w:rFonts w:asciiTheme="majorHAnsi" w:hAnsiTheme="majorHAnsi"/>
          <w:spacing w:val="80"/>
          <w:w w:val="125"/>
        </w:rPr>
        <w:t xml:space="preserve"> </w:t>
      </w:r>
      <w:r w:rsidRPr="003E0EEE">
        <w:rPr>
          <w:rFonts w:asciiTheme="majorHAnsi" w:hAnsiTheme="majorHAnsi"/>
          <w:w w:val="125"/>
        </w:rPr>
        <w:t>Chormaic</w:t>
      </w:r>
      <w:r w:rsidRPr="003E0EEE">
        <w:rPr>
          <w:rFonts w:asciiTheme="majorHAnsi" w:hAnsiTheme="majorHAnsi"/>
          <w:spacing w:val="40"/>
          <w:w w:val="125"/>
        </w:rPr>
        <w:t xml:space="preserve"> </w:t>
      </w:r>
      <w:r w:rsidRPr="003E0EEE">
        <w:rPr>
          <w:rFonts w:asciiTheme="majorHAnsi" w:hAnsiTheme="majorHAnsi"/>
          <w:w w:val="125"/>
        </w:rPr>
        <w:t>CNS</w:t>
      </w:r>
      <w:r w:rsidRPr="003E0EEE">
        <w:rPr>
          <w:rFonts w:asciiTheme="majorHAnsi" w:hAnsiTheme="majorHAnsi"/>
          <w:spacing w:val="37"/>
          <w:w w:val="125"/>
        </w:rPr>
        <w:t xml:space="preserve"> </w:t>
      </w:r>
      <w:r w:rsidRPr="003E0EEE">
        <w:rPr>
          <w:rFonts w:asciiTheme="majorHAnsi" w:hAnsiTheme="majorHAnsi"/>
          <w:w w:val="125"/>
        </w:rPr>
        <w:t>implements</w:t>
      </w:r>
      <w:r w:rsidRPr="003E0EEE">
        <w:rPr>
          <w:rFonts w:asciiTheme="majorHAnsi" w:hAnsiTheme="majorHAnsi"/>
          <w:spacing w:val="40"/>
          <w:w w:val="125"/>
        </w:rPr>
        <w:t xml:space="preserve"> </w:t>
      </w:r>
      <w:r w:rsidRPr="003E0EEE">
        <w:rPr>
          <w:rFonts w:asciiTheme="majorHAnsi" w:hAnsiTheme="majorHAnsi"/>
          <w:w w:val="125"/>
        </w:rPr>
        <w:t>the</w:t>
      </w:r>
      <w:r w:rsidRPr="003E0EEE">
        <w:rPr>
          <w:rFonts w:asciiTheme="majorHAnsi" w:hAnsiTheme="majorHAnsi"/>
          <w:spacing w:val="40"/>
          <w:w w:val="125"/>
        </w:rPr>
        <w:t xml:space="preserve"> </w:t>
      </w:r>
      <w:r w:rsidRPr="003E0EEE">
        <w:rPr>
          <w:rFonts w:asciiTheme="majorHAnsi" w:hAnsiTheme="majorHAnsi"/>
          <w:w w:val="125"/>
        </w:rPr>
        <w:t>Goodness</w:t>
      </w:r>
      <w:r w:rsidRPr="003E0EEE">
        <w:rPr>
          <w:rFonts w:asciiTheme="majorHAnsi" w:hAnsiTheme="majorHAnsi"/>
          <w:spacing w:val="40"/>
          <w:w w:val="125"/>
        </w:rPr>
        <w:t xml:space="preserve"> </w:t>
      </w:r>
      <w:r w:rsidRPr="003E0EEE">
        <w:rPr>
          <w:rFonts w:asciiTheme="majorHAnsi" w:hAnsiTheme="majorHAnsi"/>
          <w:w w:val="125"/>
        </w:rPr>
        <w:t>Me!</w:t>
      </w:r>
      <w:r w:rsidRPr="003E0EEE">
        <w:rPr>
          <w:rFonts w:asciiTheme="majorHAnsi" w:hAnsiTheme="majorHAnsi"/>
          <w:spacing w:val="40"/>
          <w:w w:val="125"/>
        </w:rPr>
        <w:t xml:space="preserve"> </w:t>
      </w:r>
      <w:r w:rsidRPr="003E0EEE">
        <w:rPr>
          <w:rFonts w:asciiTheme="majorHAnsi" w:hAnsiTheme="majorHAnsi"/>
          <w:w w:val="125"/>
        </w:rPr>
        <w:t>Goodness</w:t>
      </w:r>
      <w:r w:rsidRPr="003E0EEE">
        <w:rPr>
          <w:rFonts w:asciiTheme="majorHAnsi" w:hAnsiTheme="majorHAnsi"/>
          <w:spacing w:val="40"/>
          <w:w w:val="125"/>
        </w:rPr>
        <w:t xml:space="preserve"> </w:t>
      </w:r>
      <w:r w:rsidRPr="003E0EEE">
        <w:rPr>
          <w:rFonts w:asciiTheme="majorHAnsi" w:hAnsiTheme="majorHAnsi"/>
          <w:w w:val="125"/>
        </w:rPr>
        <w:t>You!</w:t>
      </w:r>
      <w:r w:rsidRPr="003E0EEE">
        <w:rPr>
          <w:rFonts w:asciiTheme="majorHAnsi" w:hAnsiTheme="majorHAnsi"/>
          <w:spacing w:val="40"/>
          <w:w w:val="125"/>
        </w:rPr>
        <w:t xml:space="preserve"> </w:t>
      </w:r>
      <w:r w:rsidRPr="003E0EEE">
        <w:rPr>
          <w:rFonts w:asciiTheme="majorHAnsi" w:hAnsiTheme="majorHAnsi"/>
          <w:w w:val="125"/>
        </w:rPr>
        <w:t>Multi-</w:t>
      </w:r>
      <w:r w:rsidRPr="003E0EEE">
        <w:rPr>
          <w:rFonts w:asciiTheme="majorHAnsi" w:hAnsiTheme="majorHAnsi"/>
          <w:w w:val="125"/>
        </w:rPr>
        <w:t>belief</w:t>
      </w:r>
      <w:r w:rsidRPr="003E0EEE">
        <w:rPr>
          <w:rFonts w:asciiTheme="majorHAnsi" w:hAnsiTheme="majorHAnsi"/>
          <w:spacing w:val="40"/>
          <w:w w:val="125"/>
        </w:rPr>
        <w:t xml:space="preserve"> </w:t>
      </w:r>
      <w:proofErr w:type="spellStart"/>
      <w:r w:rsidRPr="003E0EEE">
        <w:rPr>
          <w:rFonts w:asciiTheme="majorHAnsi" w:hAnsiTheme="majorHAnsi"/>
          <w:w w:val="125"/>
        </w:rPr>
        <w:t>programme</w:t>
      </w:r>
      <w:proofErr w:type="spellEnd"/>
      <w:r w:rsidRPr="003E0EEE">
        <w:rPr>
          <w:rFonts w:asciiTheme="majorHAnsi" w:hAnsiTheme="majorHAnsi"/>
          <w:spacing w:val="40"/>
          <w:w w:val="125"/>
        </w:rPr>
        <w:t xml:space="preserve"> </w:t>
      </w:r>
      <w:r w:rsidRPr="003E0EEE">
        <w:rPr>
          <w:rFonts w:asciiTheme="majorHAnsi" w:hAnsiTheme="majorHAnsi"/>
          <w:w w:val="125"/>
        </w:rPr>
        <w:t>under</w:t>
      </w:r>
      <w:r w:rsidRPr="003E0EEE">
        <w:rPr>
          <w:rFonts w:asciiTheme="majorHAnsi" w:hAnsiTheme="majorHAnsi"/>
          <w:spacing w:val="40"/>
          <w:w w:val="125"/>
        </w:rPr>
        <w:t xml:space="preserve"> </w:t>
      </w:r>
      <w:r w:rsidRPr="003E0EEE">
        <w:rPr>
          <w:rFonts w:asciiTheme="majorHAnsi" w:hAnsiTheme="majorHAnsi"/>
          <w:w w:val="125"/>
        </w:rPr>
        <w:t>the</w:t>
      </w:r>
      <w:r w:rsidRPr="003E0EEE">
        <w:rPr>
          <w:rFonts w:asciiTheme="majorHAnsi" w:hAnsiTheme="majorHAnsi"/>
          <w:spacing w:val="40"/>
          <w:w w:val="125"/>
        </w:rPr>
        <w:t xml:space="preserve"> </w:t>
      </w:r>
      <w:r w:rsidRPr="003E0EEE">
        <w:rPr>
          <w:rFonts w:asciiTheme="majorHAnsi" w:hAnsiTheme="majorHAnsi"/>
          <w:spacing w:val="9"/>
          <w:w w:val="125"/>
        </w:rPr>
        <w:t>NCCA.</w:t>
      </w:r>
      <w:r w:rsidRPr="003E0EEE">
        <w:rPr>
          <w:rFonts w:asciiTheme="majorHAnsi" w:hAnsiTheme="majorHAnsi"/>
          <w:spacing w:val="40"/>
          <w:w w:val="125"/>
        </w:rPr>
        <w:t xml:space="preserve"> </w:t>
      </w:r>
      <w:r w:rsidRPr="003E0EEE">
        <w:rPr>
          <w:rFonts w:asciiTheme="majorHAnsi" w:hAnsiTheme="majorHAnsi"/>
          <w:w w:val="125"/>
        </w:rPr>
        <w:t>The</w:t>
      </w:r>
      <w:r w:rsidRPr="003E0EEE">
        <w:rPr>
          <w:rFonts w:asciiTheme="majorHAnsi" w:hAnsiTheme="majorHAnsi"/>
          <w:spacing w:val="40"/>
          <w:w w:val="125"/>
        </w:rPr>
        <w:t xml:space="preserve"> </w:t>
      </w:r>
      <w:r w:rsidRPr="003E0EEE">
        <w:rPr>
          <w:rFonts w:asciiTheme="majorHAnsi" w:hAnsiTheme="majorHAnsi"/>
          <w:w w:val="125"/>
        </w:rPr>
        <w:t>school</w:t>
      </w:r>
      <w:r w:rsidRPr="003E0EEE">
        <w:rPr>
          <w:rFonts w:asciiTheme="majorHAnsi" w:hAnsiTheme="majorHAnsi"/>
          <w:spacing w:val="80"/>
          <w:w w:val="125"/>
        </w:rPr>
        <w:t xml:space="preserve"> </w:t>
      </w:r>
      <w:r w:rsidRPr="003E0EEE">
        <w:rPr>
          <w:rFonts w:asciiTheme="majorHAnsi" w:hAnsiTheme="majorHAnsi"/>
          <w:w w:val="125"/>
        </w:rPr>
        <w:t>aims</w:t>
      </w:r>
      <w:r w:rsidRPr="003E0EEE">
        <w:rPr>
          <w:rFonts w:asciiTheme="majorHAnsi" w:hAnsiTheme="majorHAnsi"/>
          <w:spacing w:val="40"/>
          <w:w w:val="125"/>
        </w:rPr>
        <w:t xml:space="preserve"> </w:t>
      </w:r>
      <w:r w:rsidRPr="003E0EEE">
        <w:rPr>
          <w:rFonts w:asciiTheme="majorHAnsi" w:hAnsiTheme="majorHAnsi"/>
          <w:w w:val="125"/>
        </w:rPr>
        <w:t>to</w:t>
      </w:r>
      <w:r w:rsidRPr="003E0EEE">
        <w:rPr>
          <w:rFonts w:asciiTheme="majorHAnsi" w:hAnsiTheme="majorHAnsi"/>
          <w:spacing w:val="40"/>
          <w:w w:val="125"/>
        </w:rPr>
        <w:t xml:space="preserve"> </w:t>
      </w:r>
      <w:r w:rsidRPr="003E0EEE">
        <w:rPr>
          <w:rFonts w:asciiTheme="majorHAnsi" w:hAnsiTheme="majorHAnsi"/>
          <w:w w:val="125"/>
        </w:rPr>
        <w:t>promote the</w:t>
      </w:r>
      <w:r w:rsidRPr="003E0EEE">
        <w:rPr>
          <w:rFonts w:asciiTheme="majorHAnsi" w:hAnsiTheme="majorHAnsi"/>
          <w:spacing w:val="40"/>
          <w:w w:val="125"/>
        </w:rPr>
        <w:t xml:space="preserve"> </w:t>
      </w:r>
      <w:r w:rsidRPr="003E0EEE">
        <w:rPr>
          <w:rFonts w:asciiTheme="majorHAnsi" w:hAnsiTheme="majorHAnsi"/>
          <w:w w:val="125"/>
        </w:rPr>
        <w:t>full</w:t>
      </w:r>
      <w:r w:rsidRPr="003E0EEE">
        <w:rPr>
          <w:rFonts w:asciiTheme="majorHAnsi" w:hAnsiTheme="majorHAnsi"/>
          <w:spacing w:val="40"/>
          <w:w w:val="125"/>
        </w:rPr>
        <w:t xml:space="preserve"> </w:t>
      </w:r>
      <w:r w:rsidRPr="003E0EEE">
        <w:rPr>
          <w:rFonts w:asciiTheme="majorHAnsi" w:hAnsiTheme="majorHAnsi"/>
          <w:w w:val="125"/>
        </w:rPr>
        <w:t>and</w:t>
      </w:r>
      <w:r w:rsidRPr="003E0EEE">
        <w:rPr>
          <w:rFonts w:asciiTheme="majorHAnsi" w:hAnsiTheme="majorHAnsi"/>
          <w:spacing w:val="40"/>
          <w:w w:val="125"/>
        </w:rPr>
        <w:t xml:space="preserve"> </w:t>
      </w:r>
      <w:proofErr w:type="gramStart"/>
      <w:r w:rsidRPr="003E0EEE">
        <w:rPr>
          <w:rFonts w:asciiTheme="majorHAnsi" w:hAnsiTheme="majorHAnsi"/>
          <w:w w:val="125"/>
        </w:rPr>
        <w:t>harmonious</w:t>
      </w:r>
      <w:r w:rsidRPr="003E0EEE">
        <w:rPr>
          <w:rFonts w:asciiTheme="majorHAnsi" w:hAnsiTheme="majorHAnsi"/>
          <w:spacing w:val="40"/>
          <w:w w:val="125"/>
        </w:rPr>
        <w:t xml:space="preserve">  </w:t>
      </w:r>
      <w:r w:rsidRPr="003E0EEE">
        <w:rPr>
          <w:rFonts w:asciiTheme="majorHAnsi" w:hAnsiTheme="majorHAnsi"/>
          <w:w w:val="125"/>
        </w:rPr>
        <w:t>development</w:t>
      </w:r>
      <w:proofErr w:type="gramEnd"/>
      <w:r w:rsidRPr="003E0EEE">
        <w:rPr>
          <w:rFonts w:asciiTheme="majorHAnsi" w:hAnsiTheme="majorHAnsi"/>
          <w:spacing w:val="40"/>
          <w:w w:val="125"/>
        </w:rPr>
        <w:t xml:space="preserve"> </w:t>
      </w:r>
      <w:r w:rsidRPr="003E0EEE">
        <w:rPr>
          <w:rFonts w:asciiTheme="majorHAnsi" w:hAnsiTheme="majorHAnsi"/>
          <w:w w:val="125"/>
        </w:rPr>
        <w:t>of</w:t>
      </w:r>
      <w:r w:rsidRPr="003E0EEE">
        <w:rPr>
          <w:rFonts w:asciiTheme="majorHAnsi" w:hAnsiTheme="majorHAnsi"/>
          <w:spacing w:val="40"/>
          <w:w w:val="125"/>
        </w:rPr>
        <w:t xml:space="preserve"> </w:t>
      </w:r>
      <w:r w:rsidRPr="003E0EEE">
        <w:rPr>
          <w:rFonts w:asciiTheme="majorHAnsi" w:hAnsiTheme="majorHAnsi"/>
          <w:w w:val="125"/>
        </w:rPr>
        <w:t>all</w:t>
      </w:r>
      <w:r w:rsidRPr="003E0EEE">
        <w:rPr>
          <w:rFonts w:asciiTheme="majorHAnsi" w:hAnsiTheme="majorHAnsi"/>
          <w:spacing w:val="40"/>
          <w:w w:val="125"/>
        </w:rPr>
        <w:t xml:space="preserve"> </w:t>
      </w:r>
      <w:r w:rsidRPr="003E0EEE">
        <w:rPr>
          <w:rFonts w:asciiTheme="majorHAnsi" w:hAnsiTheme="majorHAnsi"/>
          <w:w w:val="125"/>
        </w:rPr>
        <w:t>aspects</w:t>
      </w:r>
      <w:r w:rsidRPr="003E0EEE">
        <w:rPr>
          <w:rFonts w:asciiTheme="majorHAnsi" w:hAnsiTheme="majorHAnsi"/>
          <w:spacing w:val="40"/>
          <w:w w:val="125"/>
        </w:rPr>
        <w:t xml:space="preserve"> </w:t>
      </w:r>
      <w:r w:rsidRPr="003E0EEE">
        <w:rPr>
          <w:rFonts w:asciiTheme="majorHAnsi" w:hAnsiTheme="majorHAnsi"/>
          <w:w w:val="125"/>
        </w:rPr>
        <w:t>of</w:t>
      </w:r>
      <w:r w:rsidRPr="003E0EEE">
        <w:rPr>
          <w:rFonts w:asciiTheme="majorHAnsi" w:hAnsiTheme="majorHAnsi"/>
          <w:spacing w:val="40"/>
          <w:w w:val="125"/>
        </w:rPr>
        <w:t xml:space="preserve"> </w:t>
      </w:r>
      <w:r w:rsidRPr="003E0EEE">
        <w:rPr>
          <w:rFonts w:asciiTheme="majorHAnsi" w:hAnsiTheme="majorHAnsi"/>
          <w:w w:val="125"/>
        </w:rPr>
        <w:t>the</w:t>
      </w:r>
      <w:r w:rsidRPr="003E0EEE">
        <w:rPr>
          <w:rFonts w:asciiTheme="majorHAnsi" w:hAnsiTheme="majorHAnsi"/>
          <w:spacing w:val="40"/>
          <w:w w:val="125"/>
        </w:rPr>
        <w:t xml:space="preserve"> </w:t>
      </w:r>
      <w:r w:rsidRPr="003E0EEE">
        <w:rPr>
          <w:rFonts w:asciiTheme="majorHAnsi" w:hAnsiTheme="majorHAnsi"/>
          <w:w w:val="125"/>
        </w:rPr>
        <w:t>child: intellectual,</w:t>
      </w:r>
      <w:r w:rsidRPr="003E0EEE">
        <w:rPr>
          <w:rFonts w:asciiTheme="majorHAnsi" w:hAnsiTheme="majorHAnsi"/>
          <w:spacing w:val="40"/>
          <w:w w:val="125"/>
        </w:rPr>
        <w:t xml:space="preserve"> </w:t>
      </w:r>
      <w:r w:rsidRPr="003E0EEE">
        <w:rPr>
          <w:rFonts w:asciiTheme="majorHAnsi" w:hAnsiTheme="majorHAnsi"/>
          <w:w w:val="125"/>
        </w:rPr>
        <w:t>physical,</w:t>
      </w:r>
      <w:r w:rsidRPr="003E0EEE">
        <w:rPr>
          <w:rFonts w:asciiTheme="majorHAnsi" w:hAnsiTheme="majorHAnsi"/>
          <w:spacing w:val="40"/>
          <w:w w:val="125"/>
        </w:rPr>
        <w:t xml:space="preserve"> </w:t>
      </w:r>
      <w:r w:rsidRPr="003E0EEE">
        <w:rPr>
          <w:rFonts w:asciiTheme="majorHAnsi" w:hAnsiTheme="majorHAnsi"/>
          <w:w w:val="125"/>
        </w:rPr>
        <w:t>cultural,</w:t>
      </w:r>
      <w:r w:rsidRPr="003E0EEE">
        <w:rPr>
          <w:rFonts w:asciiTheme="majorHAnsi" w:hAnsiTheme="majorHAnsi"/>
          <w:spacing w:val="40"/>
          <w:w w:val="125"/>
        </w:rPr>
        <w:t xml:space="preserve"> </w:t>
      </w:r>
      <w:r w:rsidRPr="003E0EEE">
        <w:rPr>
          <w:rFonts w:asciiTheme="majorHAnsi" w:hAnsiTheme="majorHAnsi"/>
          <w:w w:val="125"/>
        </w:rPr>
        <w:t>moral</w:t>
      </w:r>
      <w:r w:rsidRPr="003E0EEE">
        <w:rPr>
          <w:rFonts w:asciiTheme="majorHAnsi" w:hAnsiTheme="majorHAnsi"/>
          <w:spacing w:val="40"/>
          <w:w w:val="125"/>
        </w:rPr>
        <w:t xml:space="preserve"> </w:t>
      </w:r>
      <w:r w:rsidRPr="003E0EEE">
        <w:rPr>
          <w:rFonts w:asciiTheme="majorHAnsi" w:hAnsiTheme="majorHAnsi"/>
          <w:w w:val="125"/>
        </w:rPr>
        <w:t>and</w:t>
      </w:r>
      <w:r w:rsidRPr="003E0EEE">
        <w:rPr>
          <w:rFonts w:asciiTheme="majorHAnsi" w:hAnsiTheme="majorHAnsi"/>
          <w:spacing w:val="40"/>
          <w:w w:val="125"/>
        </w:rPr>
        <w:t xml:space="preserve"> </w:t>
      </w:r>
      <w:r w:rsidRPr="003E0EEE">
        <w:rPr>
          <w:rFonts w:asciiTheme="majorHAnsi" w:hAnsiTheme="majorHAnsi"/>
          <w:w w:val="125"/>
        </w:rPr>
        <w:t>spiritual.</w:t>
      </w:r>
      <w:r w:rsidRPr="003E0EEE">
        <w:rPr>
          <w:rFonts w:asciiTheme="majorHAnsi" w:hAnsiTheme="majorHAnsi"/>
          <w:spacing w:val="40"/>
          <w:w w:val="125"/>
        </w:rPr>
        <w:t xml:space="preserve"> </w:t>
      </w:r>
      <w:r w:rsidRPr="003E0EEE">
        <w:rPr>
          <w:rFonts w:asciiTheme="majorHAnsi" w:hAnsiTheme="majorHAnsi"/>
          <w:w w:val="125"/>
        </w:rPr>
        <w:t>Scoil</w:t>
      </w:r>
      <w:r w:rsidRPr="003E0EEE">
        <w:rPr>
          <w:rFonts w:asciiTheme="majorHAnsi" w:hAnsiTheme="majorHAnsi"/>
          <w:spacing w:val="40"/>
          <w:w w:val="125"/>
        </w:rPr>
        <w:t xml:space="preserve"> </w:t>
      </w:r>
      <w:r w:rsidRPr="003E0EEE">
        <w:rPr>
          <w:rFonts w:asciiTheme="majorHAnsi" w:hAnsiTheme="majorHAnsi"/>
          <w:w w:val="125"/>
        </w:rPr>
        <w:t>Chormaic CNS</w:t>
      </w:r>
      <w:r w:rsidRPr="003E0EEE">
        <w:rPr>
          <w:rFonts w:asciiTheme="majorHAnsi" w:hAnsiTheme="majorHAnsi"/>
          <w:spacing w:val="40"/>
          <w:w w:val="125"/>
        </w:rPr>
        <w:t xml:space="preserve"> </w:t>
      </w:r>
      <w:r w:rsidRPr="003E0EEE">
        <w:rPr>
          <w:rFonts w:asciiTheme="majorHAnsi" w:hAnsiTheme="majorHAnsi"/>
          <w:w w:val="125"/>
        </w:rPr>
        <w:t>seeks</w:t>
      </w:r>
      <w:r w:rsidRPr="003E0EEE">
        <w:rPr>
          <w:rFonts w:asciiTheme="majorHAnsi" w:hAnsiTheme="majorHAnsi"/>
          <w:spacing w:val="40"/>
          <w:w w:val="125"/>
        </w:rPr>
        <w:t xml:space="preserve"> </w:t>
      </w:r>
      <w:r w:rsidRPr="003E0EEE">
        <w:rPr>
          <w:rFonts w:asciiTheme="majorHAnsi" w:hAnsiTheme="majorHAnsi"/>
          <w:w w:val="125"/>
        </w:rPr>
        <w:t>to</w:t>
      </w:r>
      <w:r w:rsidRPr="003E0EEE">
        <w:rPr>
          <w:rFonts w:asciiTheme="majorHAnsi" w:hAnsiTheme="majorHAnsi"/>
          <w:spacing w:val="40"/>
          <w:w w:val="125"/>
        </w:rPr>
        <w:t xml:space="preserve"> </w:t>
      </w:r>
      <w:r w:rsidRPr="003E0EEE">
        <w:rPr>
          <w:rFonts w:asciiTheme="majorHAnsi" w:hAnsiTheme="majorHAnsi"/>
          <w:w w:val="125"/>
        </w:rPr>
        <w:t>provide</w:t>
      </w:r>
      <w:r w:rsidRPr="003E0EEE">
        <w:rPr>
          <w:rFonts w:asciiTheme="majorHAnsi" w:hAnsiTheme="majorHAnsi"/>
          <w:spacing w:val="40"/>
          <w:w w:val="125"/>
        </w:rPr>
        <w:t xml:space="preserve"> </w:t>
      </w:r>
      <w:r w:rsidRPr="003E0EEE">
        <w:rPr>
          <w:rFonts w:asciiTheme="majorHAnsi" w:hAnsiTheme="majorHAnsi"/>
          <w:w w:val="125"/>
        </w:rPr>
        <w:t>a</w:t>
      </w:r>
      <w:r w:rsidRPr="003E0EEE">
        <w:rPr>
          <w:rFonts w:asciiTheme="majorHAnsi" w:hAnsiTheme="majorHAnsi"/>
          <w:spacing w:val="40"/>
          <w:w w:val="125"/>
        </w:rPr>
        <w:t xml:space="preserve"> </w:t>
      </w:r>
      <w:r w:rsidRPr="003E0EEE">
        <w:rPr>
          <w:rFonts w:asciiTheme="majorHAnsi" w:hAnsiTheme="majorHAnsi"/>
          <w:w w:val="125"/>
        </w:rPr>
        <w:lastRenderedPageBreak/>
        <w:t>high</w:t>
      </w:r>
      <w:r w:rsidRPr="003E0EEE">
        <w:rPr>
          <w:rFonts w:asciiTheme="majorHAnsi" w:hAnsiTheme="majorHAnsi"/>
          <w:spacing w:val="40"/>
          <w:w w:val="125"/>
        </w:rPr>
        <w:t xml:space="preserve"> </w:t>
      </w:r>
      <w:r w:rsidRPr="003E0EEE">
        <w:rPr>
          <w:rFonts w:asciiTheme="majorHAnsi" w:hAnsiTheme="majorHAnsi"/>
          <w:w w:val="125"/>
        </w:rPr>
        <w:t>standard</w:t>
      </w:r>
      <w:r w:rsidRPr="003E0EEE">
        <w:rPr>
          <w:rFonts w:asciiTheme="majorHAnsi" w:hAnsiTheme="majorHAnsi"/>
          <w:spacing w:val="40"/>
          <w:w w:val="125"/>
        </w:rPr>
        <w:t xml:space="preserve"> </w:t>
      </w:r>
      <w:r w:rsidRPr="003E0EEE">
        <w:rPr>
          <w:rFonts w:asciiTheme="majorHAnsi" w:hAnsiTheme="majorHAnsi"/>
          <w:w w:val="125"/>
        </w:rPr>
        <w:t>of</w:t>
      </w:r>
      <w:r w:rsidRPr="003E0EEE">
        <w:rPr>
          <w:rFonts w:asciiTheme="majorHAnsi" w:hAnsiTheme="majorHAnsi"/>
          <w:spacing w:val="40"/>
          <w:w w:val="125"/>
        </w:rPr>
        <w:t xml:space="preserve"> </w:t>
      </w:r>
      <w:r w:rsidRPr="003E0EEE">
        <w:rPr>
          <w:rFonts w:asciiTheme="majorHAnsi" w:hAnsiTheme="majorHAnsi"/>
          <w:w w:val="125"/>
        </w:rPr>
        <w:t>education</w:t>
      </w:r>
      <w:r w:rsidRPr="003E0EEE">
        <w:rPr>
          <w:rFonts w:asciiTheme="majorHAnsi" w:hAnsiTheme="majorHAnsi"/>
          <w:spacing w:val="40"/>
          <w:w w:val="125"/>
        </w:rPr>
        <w:t xml:space="preserve"> </w:t>
      </w:r>
      <w:r w:rsidRPr="003E0EEE">
        <w:rPr>
          <w:rFonts w:asciiTheme="majorHAnsi" w:hAnsiTheme="majorHAnsi"/>
          <w:w w:val="125"/>
        </w:rPr>
        <w:t>where</w:t>
      </w:r>
      <w:r w:rsidRPr="003E0EEE">
        <w:rPr>
          <w:rFonts w:asciiTheme="majorHAnsi" w:hAnsiTheme="majorHAnsi"/>
          <w:spacing w:val="40"/>
          <w:w w:val="125"/>
        </w:rPr>
        <w:t xml:space="preserve"> </w:t>
      </w:r>
      <w:r w:rsidRPr="003E0EEE">
        <w:rPr>
          <w:rFonts w:asciiTheme="majorHAnsi" w:hAnsiTheme="majorHAnsi"/>
          <w:w w:val="125"/>
        </w:rPr>
        <w:t>each</w:t>
      </w:r>
      <w:r w:rsidR="00533AA4">
        <w:rPr>
          <w:rFonts w:asciiTheme="majorHAnsi" w:hAnsiTheme="majorHAnsi"/>
        </w:rPr>
        <w:t xml:space="preserve"> </w:t>
      </w:r>
      <w:r w:rsidRPr="003E0EEE">
        <w:rPr>
          <w:rFonts w:asciiTheme="majorHAnsi" w:hAnsiTheme="majorHAnsi"/>
          <w:w w:val="120"/>
        </w:rPr>
        <w:t>child</w:t>
      </w:r>
      <w:r w:rsidRPr="003E0EEE">
        <w:rPr>
          <w:rFonts w:asciiTheme="majorHAnsi" w:hAnsiTheme="majorHAnsi"/>
          <w:spacing w:val="56"/>
          <w:w w:val="120"/>
        </w:rPr>
        <w:t xml:space="preserve"> </w:t>
      </w:r>
      <w:r w:rsidRPr="003E0EEE">
        <w:rPr>
          <w:rFonts w:asciiTheme="majorHAnsi" w:hAnsiTheme="majorHAnsi"/>
          <w:w w:val="120"/>
        </w:rPr>
        <w:t>is</w:t>
      </w:r>
      <w:r w:rsidRPr="003E0EEE">
        <w:rPr>
          <w:rFonts w:asciiTheme="majorHAnsi" w:hAnsiTheme="majorHAnsi"/>
          <w:spacing w:val="64"/>
          <w:w w:val="120"/>
        </w:rPr>
        <w:t xml:space="preserve"> </w:t>
      </w:r>
      <w:r w:rsidRPr="003E0EEE">
        <w:rPr>
          <w:rFonts w:asciiTheme="majorHAnsi" w:hAnsiTheme="majorHAnsi"/>
          <w:w w:val="120"/>
        </w:rPr>
        <w:t>encouraged</w:t>
      </w:r>
      <w:r w:rsidRPr="003E0EEE">
        <w:rPr>
          <w:rFonts w:asciiTheme="majorHAnsi" w:hAnsiTheme="majorHAnsi"/>
          <w:spacing w:val="70"/>
          <w:w w:val="120"/>
        </w:rPr>
        <w:t xml:space="preserve"> </w:t>
      </w:r>
      <w:r w:rsidRPr="003E0EEE">
        <w:rPr>
          <w:rFonts w:asciiTheme="majorHAnsi" w:hAnsiTheme="majorHAnsi"/>
          <w:w w:val="120"/>
        </w:rPr>
        <w:t>to</w:t>
      </w:r>
      <w:r w:rsidRPr="003E0EEE">
        <w:rPr>
          <w:rFonts w:asciiTheme="majorHAnsi" w:hAnsiTheme="majorHAnsi"/>
          <w:spacing w:val="56"/>
          <w:w w:val="120"/>
        </w:rPr>
        <w:t xml:space="preserve"> </w:t>
      </w:r>
      <w:r w:rsidRPr="003E0EEE">
        <w:rPr>
          <w:rFonts w:asciiTheme="majorHAnsi" w:hAnsiTheme="majorHAnsi"/>
          <w:w w:val="120"/>
        </w:rPr>
        <w:t>reach</w:t>
      </w:r>
      <w:r w:rsidRPr="003E0EEE">
        <w:rPr>
          <w:rFonts w:asciiTheme="majorHAnsi" w:hAnsiTheme="majorHAnsi"/>
          <w:spacing w:val="74"/>
          <w:w w:val="120"/>
        </w:rPr>
        <w:t xml:space="preserve"> </w:t>
      </w:r>
      <w:r w:rsidRPr="003E0EEE">
        <w:rPr>
          <w:rFonts w:asciiTheme="majorHAnsi" w:hAnsiTheme="majorHAnsi"/>
          <w:w w:val="120"/>
        </w:rPr>
        <w:t>their</w:t>
      </w:r>
      <w:r w:rsidRPr="003E0EEE">
        <w:rPr>
          <w:rFonts w:asciiTheme="majorHAnsi" w:hAnsiTheme="majorHAnsi"/>
          <w:spacing w:val="74"/>
          <w:w w:val="120"/>
        </w:rPr>
        <w:t xml:space="preserve"> </w:t>
      </w:r>
      <w:r w:rsidRPr="003E0EEE">
        <w:rPr>
          <w:rFonts w:asciiTheme="majorHAnsi" w:hAnsiTheme="majorHAnsi"/>
          <w:w w:val="120"/>
        </w:rPr>
        <w:t>personal</w:t>
      </w:r>
      <w:r w:rsidRPr="003E0EEE">
        <w:rPr>
          <w:rFonts w:asciiTheme="majorHAnsi" w:hAnsiTheme="majorHAnsi"/>
          <w:spacing w:val="79"/>
          <w:w w:val="120"/>
        </w:rPr>
        <w:t xml:space="preserve"> </w:t>
      </w:r>
      <w:r w:rsidRPr="003E0EEE">
        <w:rPr>
          <w:rFonts w:asciiTheme="majorHAnsi" w:hAnsiTheme="majorHAnsi"/>
          <w:spacing w:val="-2"/>
          <w:w w:val="120"/>
        </w:rPr>
        <w:t>potential.</w:t>
      </w:r>
      <w:r w:rsidR="00533AA4">
        <w:rPr>
          <w:rFonts w:asciiTheme="majorHAnsi" w:hAnsiTheme="majorHAnsi"/>
          <w:spacing w:val="-2"/>
          <w:w w:val="120"/>
        </w:rPr>
        <w:t xml:space="preserve">  </w:t>
      </w:r>
      <w:r w:rsidRPr="003E0EEE">
        <w:rPr>
          <w:rFonts w:asciiTheme="majorHAnsi" w:hAnsiTheme="majorHAnsi"/>
          <w:w w:val="125"/>
        </w:rPr>
        <w:t>The</w:t>
      </w:r>
      <w:r w:rsidRPr="003E0EEE">
        <w:rPr>
          <w:rFonts w:asciiTheme="majorHAnsi" w:hAnsiTheme="majorHAnsi"/>
          <w:spacing w:val="40"/>
          <w:w w:val="125"/>
        </w:rPr>
        <w:t xml:space="preserve"> </w:t>
      </w:r>
      <w:r w:rsidRPr="003E0EEE">
        <w:rPr>
          <w:rFonts w:asciiTheme="majorHAnsi" w:hAnsiTheme="majorHAnsi"/>
          <w:w w:val="125"/>
        </w:rPr>
        <w:t>school</w:t>
      </w:r>
      <w:r w:rsidRPr="003E0EEE">
        <w:rPr>
          <w:rFonts w:asciiTheme="majorHAnsi" w:hAnsiTheme="majorHAnsi"/>
          <w:spacing w:val="9"/>
          <w:w w:val="125"/>
        </w:rPr>
        <w:t xml:space="preserve"> is</w:t>
      </w:r>
      <w:r w:rsidRPr="003E0EEE">
        <w:rPr>
          <w:rFonts w:asciiTheme="majorHAnsi" w:hAnsiTheme="majorHAnsi"/>
          <w:spacing w:val="40"/>
          <w:w w:val="125"/>
        </w:rPr>
        <w:t xml:space="preserve"> </w:t>
      </w:r>
      <w:r w:rsidRPr="003E0EEE">
        <w:rPr>
          <w:rFonts w:asciiTheme="majorHAnsi" w:hAnsiTheme="majorHAnsi"/>
          <w:w w:val="125"/>
        </w:rPr>
        <w:t>committed</w:t>
      </w:r>
      <w:r w:rsidRPr="003E0EEE">
        <w:rPr>
          <w:rFonts w:asciiTheme="majorHAnsi" w:hAnsiTheme="majorHAnsi"/>
          <w:spacing w:val="40"/>
          <w:w w:val="125"/>
        </w:rPr>
        <w:t xml:space="preserve"> </w:t>
      </w:r>
      <w:r w:rsidRPr="003E0EEE">
        <w:rPr>
          <w:rFonts w:asciiTheme="majorHAnsi" w:hAnsiTheme="majorHAnsi"/>
          <w:w w:val="125"/>
        </w:rPr>
        <w:t>to</w:t>
      </w:r>
      <w:r w:rsidRPr="003E0EEE">
        <w:rPr>
          <w:rFonts w:asciiTheme="majorHAnsi" w:hAnsiTheme="majorHAnsi"/>
          <w:spacing w:val="40"/>
          <w:w w:val="125"/>
        </w:rPr>
        <w:t xml:space="preserve"> </w:t>
      </w:r>
      <w:r w:rsidRPr="003E0EEE">
        <w:rPr>
          <w:rFonts w:asciiTheme="majorHAnsi" w:hAnsiTheme="majorHAnsi"/>
          <w:w w:val="125"/>
        </w:rPr>
        <w:t>a</w:t>
      </w:r>
      <w:r w:rsidRPr="003E0EEE">
        <w:rPr>
          <w:rFonts w:asciiTheme="majorHAnsi" w:hAnsiTheme="majorHAnsi"/>
          <w:spacing w:val="40"/>
          <w:w w:val="125"/>
        </w:rPr>
        <w:t xml:space="preserve"> </w:t>
      </w:r>
      <w:r w:rsidRPr="003E0EEE">
        <w:rPr>
          <w:rFonts w:asciiTheme="majorHAnsi" w:hAnsiTheme="majorHAnsi"/>
          <w:w w:val="125"/>
        </w:rPr>
        <w:t>spirit</w:t>
      </w:r>
      <w:r w:rsidRPr="003E0EEE">
        <w:rPr>
          <w:rFonts w:asciiTheme="majorHAnsi" w:hAnsiTheme="majorHAnsi"/>
          <w:spacing w:val="40"/>
          <w:w w:val="125"/>
        </w:rPr>
        <w:t xml:space="preserve"> </w:t>
      </w:r>
      <w:r w:rsidRPr="003E0EEE">
        <w:rPr>
          <w:rFonts w:asciiTheme="majorHAnsi" w:hAnsiTheme="majorHAnsi"/>
          <w:w w:val="125"/>
        </w:rPr>
        <w:t>of</w:t>
      </w:r>
      <w:r w:rsidRPr="003E0EEE">
        <w:rPr>
          <w:rFonts w:asciiTheme="majorHAnsi" w:hAnsiTheme="majorHAnsi"/>
          <w:spacing w:val="40"/>
          <w:w w:val="125"/>
        </w:rPr>
        <w:t xml:space="preserve"> </w:t>
      </w:r>
      <w:r w:rsidRPr="003E0EEE">
        <w:rPr>
          <w:rFonts w:asciiTheme="majorHAnsi" w:hAnsiTheme="majorHAnsi"/>
          <w:w w:val="125"/>
        </w:rPr>
        <w:t>inclusion,</w:t>
      </w:r>
      <w:r w:rsidRPr="003E0EEE">
        <w:rPr>
          <w:rFonts w:asciiTheme="majorHAnsi" w:hAnsiTheme="majorHAnsi"/>
          <w:spacing w:val="40"/>
          <w:w w:val="125"/>
        </w:rPr>
        <w:t xml:space="preserve"> </w:t>
      </w:r>
      <w:r w:rsidRPr="003E0EEE">
        <w:rPr>
          <w:rFonts w:asciiTheme="majorHAnsi" w:hAnsiTheme="majorHAnsi"/>
          <w:w w:val="125"/>
        </w:rPr>
        <w:t>equality</w:t>
      </w:r>
      <w:r w:rsidRPr="003E0EEE">
        <w:rPr>
          <w:rFonts w:asciiTheme="majorHAnsi" w:hAnsiTheme="majorHAnsi"/>
          <w:spacing w:val="40"/>
          <w:w w:val="125"/>
        </w:rPr>
        <w:t xml:space="preserve"> </w:t>
      </w:r>
      <w:r w:rsidRPr="003E0EEE">
        <w:rPr>
          <w:rFonts w:asciiTheme="majorHAnsi" w:hAnsiTheme="majorHAnsi"/>
          <w:w w:val="125"/>
        </w:rPr>
        <w:t>and harmony</w:t>
      </w:r>
      <w:r w:rsidRPr="003E0EEE">
        <w:rPr>
          <w:rFonts w:asciiTheme="majorHAnsi" w:hAnsiTheme="majorHAnsi"/>
          <w:spacing w:val="40"/>
          <w:w w:val="125"/>
        </w:rPr>
        <w:t xml:space="preserve"> </w:t>
      </w:r>
      <w:r w:rsidRPr="003E0EEE">
        <w:rPr>
          <w:rFonts w:asciiTheme="majorHAnsi" w:hAnsiTheme="majorHAnsi"/>
          <w:w w:val="125"/>
        </w:rPr>
        <w:t>where each</w:t>
      </w:r>
      <w:r w:rsidRPr="003E0EEE">
        <w:rPr>
          <w:rFonts w:asciiTheme="majorHAnsi" w:hAnsiTheme="majorHAnsi"/>
          <w:spacing w:val="29"/>
          <w:w w:val="125"/>
        </w:rPr>
        <w:t xml:space="preserve"> </w:t>
      </w:r>
      <w:r w:rsidRPr="003E0EEE">
        <w:rPr>
          <w:rFonts w:asciiTheme="majorHAnsi" w:hAnsiTheme="majorHAnsi"/>
          <w:w w:val="125"/>
        </w:rPr>
        <w:t>child</w:t>
      </w:r>
      <w:r w:rsidRPr="003E0EEE">
        <w:rPr>
          <w:rFonts w:asciiTheme="majorHAnsi" w:hAnsiTheme="majorHAnsi"/>
          <w:spacing w:val="38"/>
          <w:w w:val="125"/>
        </w:rPr>
        <w:t xml:space="preserve"> </w:t>
      </w:r>
      <w:r w:rsidRPr="003E0EEE">
        <w:rPr>
          <w:rFonts w:asciiTheme="majorHAnsi" w:hAnsiTheme="majorHAnsi"/>
          <w:w w:val="125"/>
        </w:rPr>
        <w:t>and</w:t>
      </w:r>
      <w:r w:rsidRPr="003E0EEE">
        <w:rPr>
          <w:rFonts w:asciiTheme="majorHAnsi" w:hAnsiTheme="majorHAnsi"/>
          <w:spacing w:val="37"/>
          <w:w w:val="125"/>
        </w:rPr>
        <w:t xml:space="preserve"> </w:t>
      </w:r>
      <w:r w:rsidRPr="003E0EEE">
        <w:rPr>
          <w:rFonts w:asciiTheme="majorHAnsi" w:hAnsiTheme="majorHAnsi"/>
          <w:w w:val="125"/>
        </w:rPr>
        <w:t>member</w:t>
      </w:r>
      <w:r w:rsidRPr="003E0EEE">
        <w:rPr>
          <w:rFonts w:asciiTheme="majorHAnsi" w:hAnsiTheme="majorHAnsi"/>
          <w:spacing w:val="40"/>
          <w:w w:val="125"/>
        </w:rPr>
        <w:t xml:space="preserve"> </w:t>
      </w:r>
      <w:r w:rsidRPr="003E0EEE">
        <w:rPr>
          <w:rFonts w:asciiTheme="majorHAnsi" w:hAnsiTheme="majorHAnsi"/>
          <w:w w:val="125"/>
        </w:rPr>
        <w:t>of</w:t>
      </w:r>
      <w:r w:rsidRPr="003E0EEE">
        <w:rPr>
          <w:rFonts w:asciiTheme="majorHAnsi" w:hAnsiTheme="majorHAnsi"/>
          <w:spacing w:val="38"/>
          <w:w w:val="125"/>
        </w:rPr>
        <w:t xml:space="preserve"> </w:t>
      </w:r>
      <w:r w:rsidRPr="003E0EEE">
        <w:rPr>
          <w:rFonts w:asciiTheme="majorHAnsi" w:hAnsiTheme="majorHAnsi"/>
          <w:w w:val="125"/>
        </w:rPr>
        <w:t>the</w:t>
      </w:r>
      <w:r w:rsidRPr="003E0EEE">
        <w:rPr>
          <w:rFonts w:asciiTheme="majorHAnsi" w:hAnsiTheme="majorHAnsi"/>
          <w:spacing w:val="36"/>
          <w:w w:val="125"/>
        </w:rPr>
        <w:t xml:space="preserve"> </w:t>
      </w:r>
      <w:r w:rsidRPr="003E0EEE">
        <w:rPr>
          <w:rFonts w:asciiTheme="majorHAnsi" w:hAnsiTheme="majorHAnsi"/>
          <w:w w:val="125"/>
        </w:rPr>
        <w:t>school</w:t>
      </w:r>
      <w:r w:rsidRPr="003E0EEE">
        <w:rPr>
          <w:rFonts w:asciiTheme="majorHAnsi" w:hAnsiTheme="majorHAnsi"/>
          <w:spacing w:val="40"/>
          <w:w w:val="125"/>
        </w:rPr>
        <w:t xml:space="preserve"> </w:t>
      </w:r>
      <w:r w:rsidRPr="003E0EEE">
        <w:rPr>
          <w:rFonts w:asciiTheme="majorHAnsi" w:hAnsiTheme="majorHAnsi"/>
          <w:w w:val="125"/>
        </w:rPr>
        <w:t xml:space="preserve">community </w:t>
      </w:r>
      <w:r w:rsidRPr="003E0EEE">
        <w:rPr>
          <w:rFonts w:asciiTheme="majorHAnsi" w:hAnsiTheme="majorHAnsi"/>
          <w:spacing w:val="20"/>
          <w:w w:val="125"/>
        </w:rPr>
        <w:t xml:space="preserve">is </w:t>
      </w:r>
      <w:r w:rsidRPr="003E0EEE">
        <w:rPr>
          <w:rFonts w:asciiTheme="majorHAnsi" w:hAnsiTheme="majorHAnsi"/>
          <w:w w:val="125"/>
        </w:rPr>
        <w:t>valued and treated with respect.</w:t>
      </w:r>
    </w:p>
    <w:p w14:paraId="1AF82FB2" w14:textId="77777777" w:rsidR="00F51464" w:rsidRPr="003E0EEE" w:rsidRDefault="00F51464" w:rsidP="00533AA4">
      <w:pPr>
        <w:pStyle w:val="BodyText"/>
        <w:spacing w:before="175"/>
        <w:jc w:val="both"/>
        <w:rPr>
          <w:rFonts w:asciiTheme="majorHAnsi" w:hAnsiTheme="majorHAnsi"/>
        </w:rPr>
      </w:pPr>
    </w:p>
    <w:p w14:paraId="3E4A6DE5" w14:textId="6A5D202A" w:rsidR="00F51464" w:rsidRDefault="00976613" w:rsidP="00533AA4">
      <w:pPr>
        <w:pStyle w:val="BodyText"/>
        <w:spacing w:line="362" w:lineRule="auto"/>
        <w:ind w:left="24" w:right="222"/>
        <w:jc w:val="both"/>
        <w:rPr>
          <w:rFonts w:asciiTheme="majorHAnsi" w:hAnsiTheme="majorHAnsi"/>
          <w:w w:val="120"/>
        </w:rPr>
      </w:pPr>
      <w:r w:rsidRPr="003E0EEE">
        <w:rPr>
          <w:rFonts w:asciiTheme="majorHAnsi" w:hAnsiTheme="majorHAnsi"/>
          <w:w w:val="120"/>
        </w:rPr>
        <w:t>Dublin and Dun Laoghaire Education and Training Board was</w:t>
      </w:r>
      <w:r w:rsidRPr="003E0EEE">
        <w:rPr>
          <w:rFonts w:asciiTheme="majorHAnsi" w:hAnsiTheme="majorHAnsi"/>
          <w:spacing w:val="40"/>
          <w:w w:val="120"/>
        </w:rPr>
        <w:t xml:space="preserve"> </w:t>
      </w:r>
      <w:r w:rsidRPr="003E0EEE">
        <w:rPr>
          <w:rFonts w:asciiTheme="majorHAnsi" w:hAnsiTheme="majorHAnsi"/>
          <w:w w:val="120"/>
        </w:rPr>
        <w:t>established</w:t>
      </w:r>
      <w:r w:rsidRPr="003E0EEE">
        <w:rPr>
          <w:rFonts w:asciiTheme="majorHAnsi" w:hAnsiTheme="majorHAnsi"/>
          <w:spacing w:val="34"/>
          <w:w w:val="120"/>
        </w:rPr>
        <w:t xml:space="preserve"> </w:t>
      </w:r>
      <w:r w:rsidRPr="003E0EEE">
        <w:rPr>
          <w:rFonts w:asciiTheme="majorHAnsi" w:hAnsiTheme="majorHAnsi"/>
          <w:w w:val="120"/>
        </w:rPr>
        <w:t>in</w:t>
      </w:r>
      <w:r w:rsidRPr="003E0EEE">
        <w:rPr>
          <w:rFonts w:asciiTheme="majorHAnsi" w:hAnsiTheme="majorHAnsi"/>
          <w:spacing w:val="80"/>
          <w:w w:val="120"/>
        </w:rPr>
        <w:t xml:space="preserve"> </w:t>
      </w:r>
      <w:r w:rsidRPr="003E0EEE">
        <w:rPr>
          <w:rFonts w:asciiTheme="majorHAnsi" w:hAnsiTheme="majorHAnsi"/>
          <w:w w:val="120"/>
        </w:rPr>
        <w:t>2013</w:t>
      </w:r>
      <w:r w:rsidRPr="003E0EEE">
        <w:rPr>
          <w:rFonts w:asciiTheme="majorHAnsi" w:hAnsiTheme="majorHAnsi"/>
          <w:spacing w:val="80"/>
          <w:w w:val="120"/>
        </w:rPr>
        <w:t xml:space="preserve"> </w:t>
      </w:r>
      <w:r w:rsidRPr="003E0EEE">
        <w:rPr>
          <w:rFonts w:asciiTheme="majorHAnsi" w:hAnsiTheme="majorHAnsi"/>
          <w:w w:val="120"/>
        </w:rPr>
        <w:t>from</w:t>
      </w:r>
      <w:r w:rsidRPr="003E0EEE">
        <w:rPr>
          <w:rFonts w:asciiTheme="majorHAnsi" w:hAnsiTheme="majorHAnsi"/>
          <w:spacing w:val="80"/>
          <w:w w:val="120"/>
        </w:rPr>
        <w:t xml:space="preserve"> </w:t>
      </w:r>
      <w:r w:rsidRPr="003E0EEE">
        <w:rPr>
          <w:rFonts w:asciiTheme="majorHAnsi" w:hAnsiTheme="majorHAnsi"/>
          <w:w w:val="120"/>
        </w:rPr>
        <w:t>the</w:t>
      </w:r>
      <w:r w:rsidRPr="003E0EEE">
        <w:rPr>
          <w:rFonts w:asciiTheme="majorHAnsi" w:hAnsiTheme="majorHAnsi"/>
          <w:spacing w:val="80"/>
          <w:w w:val="120"/>
        </w:rPr>
        <w:t xml:space="preserve"> </w:t>
      </w:r>
      <w:r w:rsidRPr="003E0EEE">
        <w:rPr>
          <w:rFonts w:asciiTheme="majorHAnsi" w:hAnsiTheme="majorHAnsi"/>
          <w:w w:val="120"/>
        </w:rPr>
        <w:t>merging</w:t>
      </w:r>
      <w:r w:rsidRPr="003E0EEE">
        <w:rPr>
          <w:rFonts w:asciiTheme="majorHAnsi" w:hAnsiTheme="majorHAnsi"/>
          <w:spacing w:val="80"/>
          <w:w w:val="150"/>
        </w:rPr>
        <w:t xml:space="preserve"> </w:t>
      </w:r>
      <w:r w:rsidRPr="003E0EEE">
        <w:rPr>
          <w:rFonts w:asciiTheme="majorHAnsi" w:hAnsiTheme="majorHAnsi"/>
          <w:w w:val="120"/>
        </w:rPr>
        <w:t>of</w:t>
      </w:r>
      <w:r w:rsidRPr="003E0EEE">
        <w:rPr>
          <w:rFonts w:asciiTheme="majorHAnsi" w:hAnsiTheme="majorHAnsi"/>
          <w:spacing w:val="80"/>
          <w:w w:val="120"/>
        </w:rPr>
        <w:t xml:space="preserve"> </w:t>
      </w:r>
      <w:r w:rsidRPr="003E0EEE">
        <w:rPr>
          <w:rFonts w:asciiTheme="majorHAnsi" w:hAnsiTheme="majorHAnsi"/>
          <w:w w:val="120"/>
        </w:rPr>
        <w:t>the</w:t>
      </w:r>
      <w:r w:rsidRPr="003E0EEE">
        <w:rPr>
          <w:rFonts w:asciiTheme="majorHAnsi" w:hAnsiTheme="majorHAnsi"/>
          <w:spacing w:val="80"/>
          <w:w w:val="120"/>
        </w:rPr>
        <w:t xml:space="preserve"> </w:t>
      </w:r>
      <w:r w:rsidRPr="003E0EEE">
        <w:rPr>
          <w:rFonts w:asciiTheme="majorHAnsi" w:hAnsiTheme="majorHAnsi"/>
          <w:w w:val="120"/>
        </w:rPr>
        <w:t>two</w:t>
      </w:r>
      <w:r w:rsidRPr="003E0EEE">
        <w:rPr>
          <w:rFonts w:asciiTheme="majorHAnsi" w:hAnsiTheme="majorHAnsi"/>
          <w:spacing w:val="80"/>
          <w:w w:val="120"/>
        </w:rPr>
        <w:t xml:space="preserve"> </w:t>
      </w:r>
      <w:r w:rsidRPr="003E0EEE">
        <w:rPr>
          <w:rFonts w:asciiTheme="majorHAnsi" w:hAnsiTheme="majorHAnsi"/>
          <w:w w:val="120"/>
        </w:rPr>
        <w:t>previously existing</w:t>
      </w:r>
      <w:r w:rsidRPr="003E0EEE">
        <w:rPr>
          <w:rFonts w:asciiTheme="majorHAnsi" w:hAnsiTheme="majorHAnsi"/>
          <w:spacing w:val="40"/>
          <w:w w:val="120"/>
        </w:rPr>
        <w:t xml:space="preserve"> </w:t>
      </w:r>
      <w:r w:rsidRPr="003E0EEE">
        <w:rPr>
          <w:rFonts w:asciiTheme="majorHAnsi" w:hAnsiTheme="majorHAnsi"/>
          <w:w w:val="120"/>
        </w:rPr>
        <w:t>Vocational</w:t>
      </w:r>
      <w:r w:rsidRPr="003E0EEE">
        <w:rPr>
          <w:rFonts w:asciiTheme="majorHAnsi" w:hAnsiTheme="majorHAnsi"/>
          <w:spacing w:val="80"/>
          <w:w w:val="120"/>
        </w:rPr>
        <w:t xml:space="preserve"> </w:t>
      </w:r>
      <w:r w:rsidRPr="003E0EEE">
        <w:rPr>
          <w:rFonts w:asciiTheme="majorHAnsi" w:hAnsiTheme="majorHAnsi"/>
          <w:w w:val="120"/>
        </w:rPr>
        <w:t>and Education</w:t>
      </w:r>
      <w:r w:rsidRPr="003E0EEE">
        <w:rPr>
          <w:rFonts w:asciiTheme="majorHAnsi" w:hAnsiTheme="majorHAnsi"/>
          <w:spacing w:val="40"/>
          <w:w w:val="120"/>
        </w:rPr>
        <w:t xml:space="preserve"> </w:t>
      </w:r>
      <w:r w:rsidRPr="003E0EEE">
        <w:rPr>
          <w:rFonts w:asciiTheme="majorHAnsi" w:hAnsiTheme="majorHAnsi"/>
          <w:w w:val="120"/>
        </w:rPr>
        <w:t>Committees</w:t>
      </w:r>
      <w:r w:rsidRPr="003E0EEE">
        <w:rPr>
          <w:rFonts w:asciiTheme="majorHAnsi" w:hAnsiTheme="majorHAnsi"/>
          <w:spacing w:val="40"/>
          <w:w w:val="120"/>
        </w:rPr>
        <w:t xml:space="preserve"> </w:t>
      </w:r>
      <w:r w:rsidRPr="003E0EEE">
        <w:rPr>
          <w:rFonts w:asciiTheme="majorHAnsi" w:hAnsiTheme="majorHAnsi"/>
          <w:w w:val="120"/>
        </w:rPr>
        <w:t>(VECs)</w:t>
      </w:r>
      <w:r w:rsidRPr="003E0EEE">
        <w:rPr>
          <w:rFonts w:asciiTheme="majorHAnsi" w:hAnsiTheme="majorHAnsi"/>
          <w:spacing w:val="40"/>
          <w:w w:val="120"/>
        </w:rPr>
        <w:t xml:space="preserve"> </w:t>
      </w:r>
      <w:r w:rsidRPr="003E0EEE">
        <w:rPr>
          <w:rFonts w:asciiTheme="majorHAnsi" w:hAnsiTheme="majorHAnsi"/>
          <w:w w:val="120"/>
        </w:rPr>
        <w:t>County Dublin VEC and</w:t>
      </w:r>
      <w:r w:rsidRPr="003E0EEE">
        <w:rPr>
          <w:rFonts w:asciiTheme="majorHAnsi" w:hAnsiTheme="majorHAnsi"/>
          <w:spacing w:val="36"/>
          <w:w w:val="120"/>
        </w:rPr>
        <w:t xml:space="preserve"> </w:t>
      </w:r>
      <w:r w:rsidRPr="003E0EEE">
        <w:rPr>
          <w:rFonts w:asciiTheme="majorHAnsi" w:hAnsiTheme="majorHAnsi"/>
          <w:w w:val="120"/>
        </w:rPr>
        <w:t>Dun</w:t>
      </w:r>
      <w:r w:rsidRPr="003E0EEE">
        <w:rPr>
          <w:rFonts w:asciiTheme="majorHAnsi" w:hAnsiTheme="majorHAnsi"/>
          <w:spacing w:val="40"/>
          <w:w w:val="120"/>
        </w:rPr>
        <w:t xml:space="preserve"> </w:t>
      </w:r>
      <w:r w:rsidRPr="003E0EEE">
        <w:rPr>
          <w:rFonts w:asciiTheme="majorHAnsi" w:hAnsiTheme="majorHAnsi"/>
          <w:w w:val="120"/>
        </w:rPr>
        <w:t>Laoghaire</w:t>
      </w:r>
      <w:r w:rsidRPr="003E0EEE">
        <w:rPr>
          <w:rFonts w:asciiTheme="majorHAnsi" w:hAnsiTheme="majorHAnsi"/>
          <w:spacing w:val="34"/>
          <w:w w:val="120"/>
        </w:rPr>
        <w:t xml:space="preserve"> </w:t>
      </w:r>
      <w:r w:rsidRPr="003E0EEE">
        <w:rPr>
          <w:rFonts w:asciiTheme="majorHAnsi" w:hAnsiTheme="majorHAnsi"/>
          <w:w w:val="120"/>
        </w:rPr>
        <w:t>VEC.</w:t>
      </w:r>
      <w:r w:rsidRPr="003E0EEE">
        <w:rPr>
          <w:rFonts w:asciiTheme="majorHAnsi" w:hAnsiTheme="majorHAnsi"/>
          <w:spacing w:val="40"/>
          <w:w w:val="120"/>
        </w:rPr>
        <w:t xml:space="preserve">  </w:t>
      </w:r>
      <w:r w:rsidRPr="003E0EEE">
        <w:rPr>
          <w:rFonts w:asciiTheme="majorHAnsi" w:hAnsiTheme="majorHAnsi"/>
          <w:w w:val="120"/>
        </w:rPr>
        <w:t>They</w:t>
      </w:r>
      <w:r w:rsidRPr="003E0EEE">
        <w:rPr>
          <w:rFonts w:asciiTheme="majorHAnsi" w:hAnsiTheme="majorHAnsi"/>
          <w:spacing w:val="80"/>
          <w:w w:val="120"/>
        </w:rPr>
        <w:t xml:space="preserve"> </w:t>
      </w:r>
      <w:r w:rsidRPr="003E0EEE">
        <w:rPr>
          <w:rFonts w:asciiTheme="majorHAnsi" w:hAnsiTheme="majorHAnsi"/>
          <w:w w:val="120"/>
        </w:rPr>
        <w:t>have</w:t>
      </w:r>
      <w:r w:rsidRPr="003E0EEE">
        <w:rPr>
          <w:rFonts w:asciiTheme="majorHAnsi" w:hAnsiTheme="majorHAnsi"/>
          <w:spacing w:val="40"/>
          <w:w w:val="120"/>
        </w:rPr>
        <w:t xml:space="preserve"> </w:t>
      </w:r>
      <w:r w:rsidRPr="003E0EEE">
        <w:rPr>
          <w:rFonts w:asciiTheme="majorHAnsi" w:hAnsiTheme="majorHAnsi"/>
          <w:w w:val="120"/>
        </w:rPr>
        <w:t>been</w:t>
      </w:r>
      <w:r w:rsidRPr="003E0EEE">
        <w:rPr>
          <w:rFonts w:asciiTheme="majorHAnsi" w:hAnsiTheme="majorHAnsi"/>
          <w:spacing w:val="40"/>
          <w:w w:val="120"/>
        </w:rPr>
        <w:t xml:space="preserve"> </w:t>
      </w:r>
      <w:r w:rsidRPr="003E0EEE">
        <w:rPr>
          <w:rFonts w:asciiTheme="majorHAnsi" w:hAnsiTheme="majorHAnsi"/>
          <w:w w:val="120"/>
        </w:rPr>
        <w:t>providing</w:t>
      </w:r>
      <w:r w:rsidRPr="003E0EEE">
        <w:rPr>
          <w:rFonts w:asciiTheme="majorHAnsi" w:hAnsiTheme="majorHAnsi"/>
          <w:spacing w:val="80"/>
          <w:w w:val="120"/>
        </w:rPr>
        <w:t xml:space="preserve"> </w:t>
      </w:r>
      <w:r w:rsidRPr="003E0EEE">
        <w:rPr>
          <w:rFonts w:asciiTheme="majorHAnsi" w:hAnsiTheme="majorHAnsi"/>
          <w:w w:val="120"/>
        </w:rPr>
        <w:t>education and</w:t>
      </w:r>
      <w:r w:rsidRPr="003E0EEE">
        <w:rPr>
          <w:rFonts w:asciiTheme="majorHAnsi" w:hAnsiTheme="majorHAnsi"/>
          <w:spacing w:val="40"/>
          <w:w w:val="120"/>
        </w:rPr>
        <w:t xml:space="preserve"> </w:t>
      </w:r>
      <w:r w:rsidRPr="003E0EEE">
        <w:rPr>
          <w:rFonts w:asciiTheme="majorHAnsi" w:hAnsiTheme="majorHAnsi"/>
          <w:w w:val="120"/>
        </w:rPr>
        <w:t>training</w:t>
      </w:r>
      <w:r w:rsidRPr="003E0EEE">
        <w:rPr>
          <w:rFonts w:asciiTheme="majorHAnsi" w:hAnsiTheme="majorHAnsi"/>
          <w:spacing w:val="40"/>
          <w:w w:val="120"/>
        </w:rPr>
        <w:t xml:space="preserve"> </w:t>
      </w:r>
      <w:r w:rsidRPr="003E0EEE">
        <w:rPr>
          <w:rFonts w:asciiTheme="majorHAnsi" w:hAnsiTheme="majorHAnsi"/>
          <w:w w:val="120"/>
        </w:rPr>
        <w:t>for</w:t>
      </w:r>
      <w:r w:rsidRPr="003E0EEE">
        <w:rPr>
          <w:rFonts w:asciiTheme="majorHAnsi" w:hAnsiTheme="majorHAnsi"/>
          <w:spacing w:val="40"/>
          <w:w w:val="120"/>
        </w:rPr>
        <w:t xml:space="preserve"> </w:t>
      </w:r>
      <w:r w:rsidRPr="003E0EEE">
        <w:rPr>
          <w:rFonts w:asciiTheme="majorHAnsi" w:hAnsiTheme="majorHAnsi"/>
          <w:w w:val="120"/>
        </w:rPr>
        <w:t>all</w:t>
      </w:r>
      <w:r w:rsidRPr="003E0EEE">
        <w:rPr>
          <w:rFonts w:asciiTheme="majorHAnsi" w:hAnsiTheme="majorHAnsi"/>
          <w:spacing w:val="40"/>
          <w:w w:val="120"/>
        </w:rPr>
        <w:t xml:space="preserve"> </w:t>
      </w:r>
      <w:r w:rsidRPr="003E0EEE">
        <w:rPr>
          <w:rFonts w:asciiTheme="majorHAnsi" w:hAnsiTheme="majorHAnsi"/>
          <w:w w:val="120"/>
        </w:rPr>
        <w:t>ages</w:t>
      </w:r>
      <w:r w:rsidRPr="003E0EEE">
        <w:rPr>
          <w:rFonts w:asciiTheme="majorHAnsi" w:hAnsiTheme="majorHAnsi"/>
          <w:spacing w:val="40"/>
          <w:w w:val="120"/>
        </w:rPr>
        <w:t xml:space="preserve"> </w:t>
      </w:r>
      <w:r w:rsidRPr="003E0EEE">
        <w:rPr>
          <w:rFonts w:asciiTheme="majorHAnsi" w:hAnsiTheme="majorHAnsi"/>
          <w:w w:val="120"/>
        </w:rPr>
        <w:t>and</w:t>
      </w:r>
      <w:r w:rsidRPr="003E0EEE">
        <w:rPr>
          <w:rFonts w:asciiTheme="majorHAnsi" w:hAnsiTheme="majorHAnsi"/>
          <w:spacing w:val="40"/>
          <w:w w:val="120"/>
        </w:rPr>
        <w:t xml:space="preserve"> </w:t>
      </w:r>
      <w:r w:rsidRPr="003E0EEE">
        <w:rPr>
          <w:rFonts w:asciiTheme="majorHAnsi" w:hAnsiTheme="majorHAnsi"/>
          <w:w w:val="120"/>
        </w:rPr>
        <w:t>are</w:t>
      </w:r>
      <w:r w:rsidRPr="003E0EEE">
        <w:rPr>
          <w:rFonts w:asciiTheme="majorHAnsi" w:hAnsiTheme="majorHAnsi"/>
          <w:spacing w:val="40"/>
          <w:w w:val="120"/>
        </w:rPr>
        <w:t xml:space="preserve"> </w:t>
      </w:r>
      <w:r w:rsidRPr="003E0EEE">
        <w:rPr>
          <w:rFonts w:asciiTheme="majorHAnsi" w:hAnsiTheme="majorHAnsi"/>
          <w:w w:val="120"/>
        </w:rPr>
        <w:t>part</w:t>
      </w:r>
      <w:r w:rsidRPr="003E0EEE">
        <w:rPr>
          <w:rFonts w:asciiTheme="majorHAnsi" w:hAnsiTheme="majorHAnsi"/>
          <w:spacing w:val="40"/>
          <w:w w:val="120"/>
        </w:rPr>
        <w:t xml:space="preserve"> </w:t>
      </w:r>
      <w:r w:rsidRPr="003E0EEE">
        <w:rPr>
          <w:rFonts w:asciiTheme="majorHAnsi" w:hAnsiTheme="majorHAnsi"/>
          <w:w w:val="120"/>
        </w:rPr>
        <w:t>of</w:t>
      </w:r>
      <w:r w:rsidRPr="003E0EEE">
        <w:rPr>
          <w:rFonts w:asciiTheme="majorHAnsi" w:hAnsiTheme="majorHAnsi"/>
          <w:spacing w:val="26"/>
          <w:w w:val="120"/>
        </w:rPr>
        <w:t xml:space="preserve"> </w:t>
      </w:r>
      <w:r w:rsidRPr="003E0EEE">
        <w:rPr>
          <w:rFonts w:asciiTheme="majorHAnsi" w:hAnsiTheme="majorHAnsi"/>
          <w:w w:val="120"/>
        </w:rPr>
        <w:t>16</w:t>
      </w:r>
      <w:r w:rsidRPr="003E0EEE">
        <w:rPr>
          <w:rFonts w:asciiTheme="majorHAnsi" w:hAnsiTheme="majorHAnsi"/>
          <w:spacing w:val="22"/>
          <w:w w:val="120"/>
        </w:rPr>
        <w:t xml:space="preserve"> </w:t>
      </w:r>
      <w:r w:rsidRPr="003E0EEE">
        <w:rPr>
          <w:rFonts w:asciiTheme="majorHAnsi" w:hAnsiTheme="majorHAnsi"/>
          <w:w w:val="120"/>
        </w:rPr>
        <w:t>ETBs</w:t>
      </w:r>
      <w:r w:rsidRPr="003E0EEE">
        <w:rPr>
          <w:rFonts w:asciiTheme="majorHAnsi" w:hAnsiTheme="majorHAnsi"/>
          <w:spacing w:val="20"/>
          <w:w w:val="120"/>
        </w:rPr>
        <w:t xml:space="preserve"> </w:t>
      </w:r>
      <w:r w:rsidRPr="003E0EEE">
        <w:rPr>
          <w:rFonts w:asciiTheme="majorHAnsi" w:hAnsiTheme="majorHAnsi"/>
          <w:w w:val="120"/>
        </w:rPr>
        <w:t>in Ireland.</w:t>
      </w:r>
      <w:r w:rsidRPr="003E0EEE">
        <w:rPr>
          <w:rFonts w:asciiTheme="majorHAnsi" w:hAnsiTheme="majorHAnsi"/>
          <w:spacing w:val="21"/>
          <w:w w:val="120"/>
        </w:rPr>
        <w:t xml:space="preserve"> </w:t>
      </w:r>
      <w:r w:rsidRPr="003E0EEE">
        <w:rPr>
          <w:rFonts w:asciiTheme="majorHAnsi" w:hAnsiTheme="majorHAnsi"/>
          <w:w w:val="120"/>
        </w:rPr>
        <w:t>DDLETB provides</w:t>
      </w:r>
      <w:r w:rsidRPr="003E0EEE">
        <w:rPr>
          <w:rFonts w:asciiTheme="majorHAnsi" w:hAnsiTheme="majorHAnsi"/>
          <w:spacing w:val="40"/>
          <w:w w:val="120"/>
        </w:rPr>
        <w:t xml:space="preserve"> </w:t>
      </w:r>
      <w:r w:rsidRPr="003E0EEE">
        <w:rPr>
          <w:rFonts w:asciiTheme="majorHAnsi" w:hAnsiTheme="majorHAnsi"/>
          <w:w w:val="120"/>
        </w:rPr>
        <w:t>community based,</w:t>
      </w:r>
      <w:r w:rsidRPr="003E0EEE">
        <w:rPr>
          <w:rFonts w:asciiTheme="majorHAnsi" w:hAnsiTheme="majorHAnsi"/>
          <w:spacing w:val="40"/>
          <w:w w:val="120"/>
        </w:rPr>
        <w:t xml:space="preserve"> </w:t>
      </w:r>
      <w:r w:rsidRPr="003E0EEE">
        <w:rPr>
          <w:rFonts w:asciiTheme="majorHAnsi" w:hAnsiTheme="majorHAnsi"/>
          <w:w w:val="120"/>
        </w:rPr>
        <w:t>inclusive,</w:t>
      </w:r>
      <w:r w:rsidRPr="003E0EEE">
        <w:rPr>
          <w:rFonts w:asciiTheme="majorHAnsi" w:hAnsiTheme="majorHAnsi"/>
          <w:spacing w:val="40"/>
          <w:w w:val="120"/>
        </w:rPr>
        <w:t xml:space="preserve"> </w:t>
      </w:r>
      <w:r w:rsidRPr="003E0EEE">
        <w:rPr>
          <w:rFonts w:asciiTheme="majorHAnsi" w:hAnsiTheme="majorHAnsi"/>
          <w:w w:val="120"/>
        </w:rPr>
        <w:t>innovative,</w:t>
      </w:r>
      <w:r w:rsidRPr="003E0EEE">
        <w:rPr>
          <w:rFonts w:asciiTheme="majorHAnsi" w:hAnsiTheme="majorHAnsi"/>
          <w:spacing w:val="40"/>
          <w:w w:val="120"/>
        </w:rPr>
        <w:t xml:space="preserve"> </w:t>
      </w:r>
      <w:r w:rsidRPr="003E0EEE">
        <w:rPr>
          <w:rFonts w:asciiTheme="majorHAnsi" w:hAnsiTheme="majorHAnsi"/>
          <w:w w:val="120"/>
        </w:rPr>
        <w:t>excellence,</w:t>
      </w:r>
      <w:r w:rsidRPr="003E0EEE">
        <w:rPr>
          <w:rFonts w:asciiTheme="majorHAnsi" w:hAnsiTheme="majorHAnsi"/>
          <w:spacing w:val="40"/>
          <w:w w:val="120"/>
        </w:rPr>
        <w:t xml:space="preserve"> </w:t>
      </w:r>
      <w:r w:rsidRPr="003E0EEE">
        <w:rPr>
          <w:rFonts w:asciiTheme="majorHAnsi" w:hAnsiTheme="majorHAnsi"/>
          <w:w w:val="120"/>
        </w:rPr>
        <w:t>care</w:t>
      </w:r>
      <w:r w:rsidRPr="003E0EEE">
        <w:rPr>
          <w:rFonts w:asciiTheme="majorHAnsi" w:hAnsiTheme="majorHAnsi"/>
          <w:spacing w:val="40"/>
          <w:w w:val="120"/>
        </w:rPr>
        <w:t xml:space="preserve"> </w:t>
      </w:r>
      <w:r w:rsidRPr="003E0EEE">
        <w:rPr>
          <w:rFonts w:asciiTheme="majorHAnsi" w:hAnsiTheme="majorHAnsi"/>
          <w:w w:val="120"/>
        </w:rPr>
        <w:t>and respectful educational experience. Under DDLETB patronage,</w:t>
      </w:r>
      <w:r w:rsidRPr="003E0EEE">
        <w:rPr>
          <w:rFonts w:asciiTheme="majorHAnsi" w:hAnsiTheme="majorHAnsi"/>
          <w:spacing w:val="40"/>
          <w:w w:val="120"/>
        </w:rPr>
        <w:t xml:space="preserve"> </w:t>
      </w:r>
      <w:r w:rsidRPr="003E0EEE">
        <w:rPr>
          <w:rFonts w:asciiTheme="majorHAnsi" w:hAnsiTheme="majorHAnsi"/>
          <w:w w:val="120"/>
        </w:rPr>
        <w:t>a</w:t>
      </w:r>
      <w:r w:rsidRPr="003E0EEE">
        <w:rPr>
          <w:rFonts w:asciiTheme="majorHAnsi" w:hAnsiTheme="majorHAnsi"/>
          <w:spacing w:val="80"/>
          <w:w w:val="120"/>
        </w:rPr>
        <w:t xml:space="preserve"> </w:t>
      </w:r>
      <w:r w:rsidRPr="003E0EEE">
        <w:rPr>
          <w:rFonts w:asciiTheme="majorHAnsi" w:hAnsiTheme="majorHAnsi"/>
          <w:w w:val="120"/>
        </w:rPr>
        <w:t>management</w:t>
      </w:r>
      <w:r w:rsidRPr="003E0EEE">
        <w:rPr>
          <w:rFonts w:asciiTheme="majorHAnsi" w:hAnsiTheme="majorHAnsi"/>
          <w:spacing w:val="40"/>
          <w:w w:val="120"/>
        </w:rPr>
        <w:t xml:space="preserve"> </w:t>
      </w:r>
      <w:r w:rsidRPr="003E0EEE">
        <w:rPr>
          <w:rFonts w:asciiTheme="majorHAnsi" w:hAnsiTheme="majorHAnsi"/>
          <w:w w:val="120"/>
        </w:rPr>
        <w:t>board</w:t>
      </w:r>
      <w:r w:rsidRPr="003E0EEE">
        <w:rPr>
          <w:rFonts w:asciiTheme="majorHAnsi" w:hAnsiTheme="majorHAnsi"/>
          <w:spacing w:val="40"/>
          <w:w w:val="120"/>
        </w:rPr>
        <w:t xml:space="preserve"> </w:t>
      </w:r>
      <w:r w:rsidRPr="003E0EEE">
        <w:rPr>
          <w:rFonts w:asciiTheme="majorHAnsi" w:hAnsiTheme="majorHAnsi"/>
          <w:w w:val="120"/>
        </w:rPr>
        <w:t>was</w:t>
      </w:r>
      <w:r w:rsidRPr="003E0EEE">
        <w:rPr>
          <w:rFonts w:asciiTheme="majorHAnsi" w:hAnsiTheme="majorHAnsi"/>
          <w:spacing w:val="40"/>
          <w:w w:val="120"/>
        </w:rPr>
        <w:t xml:space="preserve"> </w:t>
      </w:r>
      <w:r w:rsidRPr="003E0EEE">
        <w:rPr>
          <w:rFonts w:asciiTheme="majorHAnsi" w:hAnsiTheme="majorHAnsi"/>
          <w:w w:val="120"/>
        </w:rPr>
        <w:t>established</w:t>
      </w:r>
      <w:r w:rsidRPr="003E0EEE">
        <w:rPr>
          <w:rFonts w:asciiTheme="majorHAnsi" w:hAnsiTheme="majorHAnsi"/>
          <w:spacing w:val="40"/>
          <w:w w:val="120"/>
        </w:rPr>
        <w:t xml:space="preserve"> </w:t>
      </w:r>
      <w:r w:rsidRPr="003E0EEE">
        <w:rPr>
          <w:rFonts w:asciiTheme="majorHAnsi" w:hAnsiTheme="majorHAnsi"/>
          <w:w w:val="120"/>
        </w:rPr>
        <w:t>in</w:t>
      </w:r>
      <w:r w:rsidRPr="003E0EEE">
        <w:rPr>
          <w:rFonts w:asciiTheme="majorHAnsi" w:hAnsiTheme="majorHAnsi"/>
          <w:spacing w:val="40"/>
          <w:w w:val="120"/>
        </w:rPr>
        <w:t xml:space="preserve"> </w:t>
      </w:r>
      <w:r w:rsidRPr="003E0EEE">
        <w:rPr>
          <w:rFonts w:asciiTheme="majorHAnsi" w:hAnsiTheme="majorHAnsi"/>
          <w:w w:val="120"/>
        </w:rPr>
        <w:t>October</w:t>
      </w:r>
      <w:r w:rsidRPr="003E0EEE">
        <w:rPr>
          <w:rFonts w:asciiTheme="majorHAnsi" w:hAnsiTheme="majorHAnsi"/>
          <w:spacing w:val="40"/>
          <w:w w:val="120"/>
        </w:rPr>
        <w:t xml:space="preserve"> </w:t>
      </w:r>
      <w:r w:rsidRPr="003E0EEE">
        <w:rPr>
          <w:rFonts w:asciiTheme="majorHAnsi" w:hAnsiTheme="majorHAnsi"/>
          <w:w w:val="120"/>
        </w:rPr>
        <w:t>2017.</w:t>
      </w:r>
      <w:r w:rsidRPr="003E0EEE">
        <w:rPr>
          <w:rFonts w:asciiTheme="majorHAnsi" w:hAnsiTheme="majorHAnsi"/>
          <w:spacing w:val="80"/>
          <w:w w:val="120"/>
        </w:rPr>
        <w:t xml:space="preserve"> </w:t>
      </w:r>
      <w:r w:rsidRPr="003E0EEE">
        <w:rPr>
          <w:rFonts w:asciiTheme="majorHAnsi" w:hAnsiTheme="majorHAnsi"/>
          <w:w w:val="120"/>
        </w:rPr>
        <w:t>The</w:t>
      </w:r>
      <w:r w:rsidRPr="003E0EEE">
        <w:rPr>
          <w:rFonts w:asciiTheme="majorHAnsi" w:hAnsiTheme="majorHAnsi"/>
          <w:spacing w:val="40"/>
          <w:w w:val="120"/>
        </w:rPr>
        <w:t xml:space="preserve"> </w:t>
      </w:r>
      <w:r w:rsidRPr="003E0EEE">
        <w:rPr>
          <w:rFonts w:asciiTheme="majorHAnsi" w:hAnsiTheme="majorHAnsi"/>
          <w:w w:val="120"/>
        </w:rPr>
        <w:t>board</w:t>
      </w:r>
      <w:r w:rsidRPr="003E0EEE">
        <w:rPr>
          <w:rFonts w:asciiTheme="majorHAnsi" w:hAnsiTheme="majorHAnsi"/>
          <w:spacing w:val="40"/>
          <w:w w:val="120"/>
        </w:rPr>
        <w:t xml:space="preserve"> </w:t>
      </w:r>
      <w:r w:rsidRPr="003E0EEE">
        <w:rPr>
          <w:rFonts w:asciiTheme="majorHAnsi" w:hAnsiTheme="majorHAnsi"/>
          <w:w w:val="120"/>
        </w:rPr>
        <w:t>of management</w:t>
      </w:r>
      <w:r w:rsidRPr="003E0EEE">
        <w:rPr>
          <w:rFonts w:asciiTheme="majorHAnsi" w:hAnsiTheme="majorHAnsi"/>
          <w:spacing w:val="80"/>
          <w:w w:val="120"/>
        </w:rPr>
        <w:t xml:space="preserve"> </w:t>
      </w:r>
      <w:r w:rsidRPr="003E0EEE">
        <w:rPr>
          <w:rFonts w:asciiTheme="majorHAnsi" w:hAnsiTheme="majorHAnsi"/>
          <w:w w:val="120"/>
        </w:rPr>
        <w:t>will</w:t>
      </w:r>
      <w:r w:rsidRPr="003E0EEE">
        <w:rPr>
          <w:rFonts w:asciiTheme="majorHAnsi" w:hAnsiTheme="majorHAnsi"/>
          <w:spacing w:val="80"/>
          <w:w w:val="150"/>
        </w:rPr>
        <w:t xml:space="preserve"> </w:t>
      </w:r>
      <w:r w:rsidRPr="003E0EEE">
        <w:rPr>
          <w:rFonts w:asciiTheme="majorHAnsi" w:hAnsiTheme="majorHAnsi"/>
          <w:w w:val="120"/>
        </w:rPr>
        <w:t>be</w:t>
      </w:r>
      <w:r w:rsidRPr="003E0EEE">
        <w:rPr>
          <w:rFonts w:asciiTheme="majorHAnsi" w:hAnsiTheme="majorHAnsi"/>
          <w:spacing w:val="80"/>
          <w:w w:val="120"/>
        </w:rPr>
        <w:t xml:space="preserve"> </w:t>
      </w:r>
      <w:r w:rsidRPr="003E0EEE">
        <w:rPr>
          <w:rFonts w:asciiTheme="majorHAnsi" w:hAnsiTheme="majorHAnsi"/>
          <w:w w:val="120"/>
        </w:rPr>
        <w:t>committed</w:t>
      </w:r>
      <w:r w:rsidRPr="003E0EEE">
        <w:rPr>
          <w:rFonts w:asciiTheme="majorHAnsi" w:hAnsiTheme="majorHAnsi"/>
          <w:spacing w:val="80"/>
          <w:w w:val="120"/>
        </w:rPr>
        <w:t xml:space="preserve"> </w:t>
      </w:r>
      <w:r w:rsidRPr="003E0EEE">
        <w:rPr>
          <w:rFonts w:asciiTheme="majorHAnsi" w:hAnsiTheme="majorHAnsi"/>
          <w:w w:val="120"/>
        </w:rPr>
        <w:t>to</w:t>
      </w:r>
      <w:r w:rsidRPr="003E0EEE">
        <w:rPr>
          <w:rFonts w:asciiTheme="majorHAnsi" w:hAnsiTheme="majorHAnsi"/>
          <w:spacing w:val="80"/>
          <w:w w:val="150"/>
        </w:rPr>
        <w:t xml:space="preserve"> </w:t>
      </w:r>
      <w:r w:rsidRPr="003E0EEE">
        <w:rPr>
          <w:rFonts w:asciiTheme="majorHAnsi" w:hAnsiTheme="majorHAnsi"/>
          <w:w w:val="120"/>
        </w:rPr>
        <w:t>the</w:t>
      </w:r>
      <w:r w:rsidRPr="003E0EEE">
        <w:rPr>
          <w:rFonts w:asciiTheme="majorHAnsi" w:hAnsiTheme="majorHAnsi"/>
          <w:spacing w:val="80"/>
          <w:w w:val="150"/>
        </w:rPr>
        <w:t xml:space="preserve"> </w:t>
      </w:r>
      <w:r w:rsidRPr="003E0EEE">
        <w:rPr>
          <w:rFonts w:asciiTheme="majorHAnsi" w:hAnsiTheme="majorHAnsi"/>
          <w:w w:val="120"/>
        </w:rPr>
        <w:t>successful</w:t>
      </w:r>
      <w:r w:rsidRPr="003E0EEE">
        <w:rPr>
          <w:rFonts w:asciiTheme="majorHAnsi" w:hAnsiTheme="majorHAnsi"/>
          <w:spacing w:val="80"/>
          <w:w w:val="150"/>
        </w:rPr>
        <w:t xml:space="preserve"> </w:t>
      </w:r>
      <w:r w:rsidRPr="003E0EEE">
        <w:rPr>
          <w:rFonts w:asciiTheme="majorHAnsi" w:hAnsiTheme="majorHAnsi"/>
          <w:w w:val="120"/>
        </w:rPr>
        <w:t>implementation</w:t>
      </w:r>
      <w:r w:rsidRPr="003E0EEE">
        <w:rPr>
          <w:rFonts w:asciiTheme="majorHAnsi" w:hAnsiTheme="majorHAnsi"/>
          <w:spacing w:val="40"/>
          <w:w w:val="120"/>
        </w:rPr>
        <w:t xml:space="preserve"> </w:t>
      </w:r>
      <w:r w:rsidRPr="003E0EEE">
        <w:rPr>
          <w:rFonts w:asciiTheme="majorHAnsi" w:hAnsiTheme="majorHAnsi"/>
          <w:w w:val="120"/>
        </w:rPr>
        <w:t>of</w:t>
      </w:r>
      <w:r w:rsidRPr="003E0EEE">
        <w:rPr>
          <w:rFonts w:asciiTheme="majorHAnsi" w:hAnsiTheme="majorHAnsi"/>
          <w:spacing w:val="40"/>
          <w:w w:val="120"/>
        </w:rPr>
        <w:t xml:space="preserve"> </w:t>
      </w:r>
      <w:r w:rsidRPr="003E0EEE">
        <w:rPr>
          <w:rFonts w:asciiTheme="majorHAnsi" w:hAnsiTheme="majorHAnsi"/>
          <w:w w:val="120"/>
        </w:rPr>
        <w:t>recent</w:t>
      </w:r>
      <w:r w:rsidRPr="003E0EEE">
        <w:rPr>
          <w:rFonts w:asciiTheme="majorHAnsi" w:hAnsiTheme="majorHAnsi"/>
          <w:spacing w:val="40"/>
          <w:w w:val="120"/>
        </w:rPr>
        <w:t xml:space="preserve"> </w:t>
      </w:r>
      <w:r w:rsidRPr="003E0EEE">
        <w:rPr>
          <w:rFonts w:asciiTheme="majorHAnsi" w:hAnsiTheme="majorHAnsi"/>
          <w:w w:val="120"/>
        </w:rPr>
        <w:t>legislation,</w:t>
      </w:r>
      <w:r w:rsidRPr="003E0EEE">
        <w:rPr>
          <w:rFonts w:asciiTheme="majorHAnsi" w:hAnsiTheme="majorHAnsi"/>
          <w:spacing w:val="40"/>
          <w:w w:val="120"/>
        </w:rPr>
        <w:t xml:space="preserve"> </w:t>
      </w:r>
      <w:proofErr w:type="gramStart"/>
      <w:r w:rsidRPr="003E0EEE">
        <w:rPr>
          <w:rFonts w:asciiTheme="majorHAnsi" w:hAnsiTheme="majorHAnsi"/>
          <w:spacing w:val="9"/>
          <w:w w:val="120"/>
        </w:rPr>
        <w:t>in</w:t>
      </w:r>
      <w:r w:rsidRPr="003E0EEE">
        <w:rPr>
          <w:rFonts w:asciiTheme="majorHAnsi" w:hAnsiTheme="majorHAnsi"/>
          <w:spacing w:val="40"/>
          <w:w w:val="120"/>
        </w:rPr>
        <w:t xml:space="preserve"> </w:t>
      </w:r>
      <w:r w:rsidRPr="003E0EEE">
        <w:rPr>
          <w:rFonts w:asciiTheme="majorHAnsi" w:hAnsiTheme="majorHAnsi"/>
          <w:w w:val="120"/>
        </w:rPr>
        <w:t>particular</w:t>
      </w:r>
      <w:proofErr w:type="gramEnd"/>
      <w:r w:rsidRPr="003E0EEE">
        <w:rPr>
          <w:rFonts w:asciiTheme="majorHAnsi" w:hAnsiTheme="majorHAnsi"/>
          <w:spacing w:val="80"/>
          <w:w w:val="120"/>
        </w:rPr>
        <w:t xml:space="preserve"> </w:t>
      </w:r>
      <w:r w:rsidRPr="003E0EEE">
        <w:rPr>
          <w:rFonts w:asciiTheme="majorHAnsi" w:hAnsiTheme="majorHAnsi"/>
          <w:w w:val="120"/>
        </w:rPr>
        <w:t>the</w:t>
      </w:r>
      <w:r w:rsidRPr="003E0EEE">
        <w:rPr>
          <w:rFonts w:asciiTheme="majorHAnsi" w:hAnsiTheme="majorHAnsi"/>
          <w:spacing w:val="40"/>
          <w:w w:val="120"/>
        </w:rPr>
        <w:t xml:space="preserve"> </w:t>
      </w:r>
      <w:r w:rsidRPr="003E0EEE">
        <w:rPr>
          <w:rFonts w:asciiTheme="majorHAnsi" w:hAnsiTheme="majorHAnsi"/>
          <w:w w:val="120"/>
        </w:rPr>
        <w:t>Education</w:t>
      </w:r>
      <w:r w:rsidRPr="003E0EEE">
        <w:rPr>
          <w:rFonts w:asciiTheme="majorHAnsi" w:hAnsiTheme="majorHAnsi"/>
          <w:spacing w:val="80"/>
          <w:w w:val="120"/>
        </w:rPr>
        <w:t xml:space="preserve"> </w:t>
      </w:r>
      <w:r w:rsidRPr="003E0EEE">
        <w:rPr>
          <w:rFonts w:asciiTheme="majorHAnsi" w:hAnsiTheme="majorHAnsi"/>
          <w:w w:val="120"/>
        </w:rPr>
        <w:t>Act,</w:t>
      </w:r>
      <w:r w:rsidRPr="003E0EEE">
        <w:rPr>
          <w:rFonts w:asciiTheme="majorHAnsi" w:hAnsiTheme="majorHAnsi"/>
          <w:spacing w:val="80"/>
          <w:w w:val="120"/>
        </w:rPr>
        <w:t xml:space="preserve"> </w:t>
      </w:r>
      <w:r w:rsidRPr="003E0EEE">
        <w:rPr>
          <w:rFonts w:asciiTheme="majorHAnsi" w:hAnsiTheme="majorHAnsi"/>
          <w:w w:val="120"/>
        </w:rPr>
        <w:t>1998,</w:t>
      </w:r>
      <w:r w:rsidRPr="003E0EEE">
        <w:rPr>
          <w:rFonts w:asciiTheme="majorHAnsi" w:hAnsiTheme="majorHAnsi"/>
          <w:spacing w:val="40"/>
          <w:w w:val="120"/>
        </w:rPr>
        <w:t xml:space="preserve"> </w:t>
      </w:r>
      <w:r w:rsidRPr="003E0EEE">
        <w:rPr>
          <w:rFonts w:asciiTheme="majorHAnsi" w:hAnsiTheme="majorHAnsi"/>
          <w:w w:val="120"/>
        </w:rPr>
        <w:t>the Education</w:t>
      </w:r>
      <w:r w:rsidRPr="003E0EEE">
        <w:rPr>
          <w:rFonts w:asciiTheme="majorHAnsi" w:hAnsiTheme="majorHAnsi"/>
          <w:spacing w:val="80"/>
          <w:w w:val="120"/>
        </w:rPr>
        <w:t xml:space="preserve"> </w:t>
      </w:r>
      <w:r w:rsidRPr="003E0EEE">
        <w:rPr>
          <w:rFonts w:asciiTheme="majorHAnsi" w:hAnsiTheme="majorHAnsi"/>
          <w:w w:val="120"/>
        </w:rPr>
        <w:t>Welfare</w:t>
      </w:r>
      <w:r w:rsidRPr="003E0EEE">
        <w:rPr>
          <w:rFonts w:asciiTheme="majorHAnsi" w:hAnsiTheme="majorHAnsi"/>
          <w:spacing w:val="40"/>
          <w:w w:val="120"/>
        </w:rPr>
        <w:t xml:space="preserve"> </w:t>
      </w:r>
      <w:r w:rsidRPr="003E0EEE">
        <w:rPr>
          <w:rFonts w:asciiTheme="majorHAnsi" w:hAnsiTheme="majorHAnsi"/>
          <w:w w:val="120"/>
        </w:rPr>
        <w:t>Act</w:t>
      </w:r>
      <w:r w:rsidRPr="003E0EEE">
        <w:rPr>
          <w:rFonts w:asciiTheme="majorHAnsi" w:hAnsiTheme="majorHAnsi"/>
          <w:spacing w:val="40"/>
          <w:w w:val="120"/>
        </w:rPr>
        <w:t xml:space="preserve"> </w:t>
      </w:r>
      <w:r w:rsidRPr="003E0EEE">
        <w:rPr>
          <w:rFonts w:asciiTheme="majorHAnsi" w:hAnsiTheme="majorHAnsi"/>
          <w:w w:val="120"/>
        </w:rPr>
        <w:t>2000</w:t>
      </w:r>
      <w:r w:rsidRPr="003E0EEE">
        <w:rPr>
          <w:rFonts w:asciiTheme="majorHAnsi" w:hAnsiTheme="majorHAnsi"/>
          <w:spacing w:val="40"/>
          <w:w w:val="120"/>
        </w:rPr>
        <w:t xml:space="preserve"> </w:t>
      </w:r>
      <w:r w:rsidRPr="003E0EEE">
        <w:rPr>
          <w:rFonts w:asciiTheme="majorHAnsi" w:hAnsiTheme="majorHAnsi"/>
          <w:w w:val="120"/>
        </w:rPr>
        <w:t>and</w:t>
      </w:r>
      <w:r w:rsidRPr="003E0EEE">
        <w:rPr>
          <w:rFonts w:asciiTheme="majorHAnsi" w:hAnsiTheme="majorHAnsi"/>
          <w:spacing w:val="40"/>
          <w:w w:val="120"/>
        </w:rPr>
        <w:t xml:space="preserve"> </w:t>
      </w:r>
      <w:r w:rsidRPr="003E0EEE">
        <w:rPr>
          <w:rFonts w:asciiTheme="majorHAnsi" w:hAnsiTheme="majorHAnsi"/>
          <w:w w:val="120"/>
        </w:rPr>
        <w:t>the</w:t>
      </w:r>
      <w:r w:rsidRPr="003E0EEE">
        <w:rPr>
          <w:rFonts w:asciiTheme="majorHAnsi" w:hAnsiTheme="majorHAnsi"/>
          <w:spacing w:val="40"/>
          <w:w w:val="120"/>
        </w:rPr>
        <w:t xml:space="preserve"> </w:t>
      </w:r>
      <w:r w:rsidRPr="003E0EEE">
        <w:rPr>
          <w:rFonts w:asciiTheme="majorHAnsi" w:hAnsiTheme="majorHAnsi"/>
          <w:w w:val="120"/>
        </w:rPr>
        <w:t>Equal</w:t>
      </w:r>
      <w:r w:rsidRPr="003E0EEE">
        <w:rPr>
          <w:rFonts w:asciiTheme="majorHAnsi" w:hAnsiTheme="majorHAnsi"/>
          <w:spacing w:val="40"/>
          <w:w w:val="120"/>
        </w:rPr>
        <w:t xml:space="preserve"> </w:t>
      </w:r>
      <w:r w:rsidRPr="003E0EEE">
        <w:rPr>
          <w:rFonts w:asciiTheme="majorHAnsi" w:hAnsiTheme="majorHAnsi"/>
          <w:w w:val="120"/>
        </w:rPr>
        <w:t>Status</w:t>
      </w:r>
      <w:r w:rsidRPr="003E0EEE">
        <w:rPr>
          <w:rFonts w:asciiTheme="majorHAnsi" w:hAnsiTheme="majorHAnsi"/>
          <w:spacing w:val="40"/>
          <w:w w:val="120"/>
        </w:rPr>
        <w:t xml:space="preserve"> </w:t>
      </w:r>
      <w:r w:rsidRPr="003E0EEE">
        <w:rPr>
          <w:rFonts w:asciiTheme="majorHAnsi" w:hAnsiTheme="majorHAnsi"/>
          <w:w w:val="120"/>
        </w:rPr>
        <w:t>Act</w:t>
      </w:r>
      <w:r w:rsidRPr="003E0EEE">
        <w:rPr>
          <w:rFonts w:asciiTheme="majorHAnsi" w:hAnsiTheme="majorHAnsi"/>
          <w:spacing w:val="40"/>
          <w:w w:val="120"/>
        </w:rPr>
        <w:t xml:space="preserve"> </w:t>
      </w:r>
      <w:r w:rsidRPr="003E0EEE">
        <w:rPr>
          <w:rFonts w:asciiTheme="majorHAnsi" w:hAnsiTheme="majorHAnsi"/>
          <w:w w:val="120"/>
        </w:rPr>
        <w:t>2000.</w:t>
      </w:r>
      <w:r w:rsidRPr="003E0EEE">
        <w:rPr>
          <w:rFonts w:asciiTheme="majorHAnsi" w:hAnsiTheme="majorHAnsi"/>
          <w:spacing w:val="40"/>
          <w:w w:val="120"/>
        </w:rPr>
        <w:t xml:space="preserve"> </w:t>
      </w:r>
      <w:r w:rsidRPr="003E0EEE">
        <w:rPr>
          <w:rFonts w:asciiTheme="majorHAnsi" w:hAnsiTheme="majorHAnsi"/>
          <w:w w:val="120"/>
        </w:rPr>
        <w:t>The Board</w:t>
      </w:r>
      <w:r w:rsidRPr="003E0EEE">
        <w:rPr>
          <w:rFonts w:asciiTheme="majorHAnsi" w:hAnsiTheme="majorHAnsi"/>
          <w:spacing w:val="40"/>
          <w:w w:val="120"/>
        </w:rPr>
        <w:t xml:space="preserve"> </w:t>
      </w:r>
      <w:r w:rsidRPr="003E0EEE">
        <w:rPr>
          <w:rFonts w:asciiTheme="majorHAnsi" w:hAnsiTheme="majorHAnsi"/>
          <w:w w:val="120"/>
        </w:rPr>
        <w:t>of</w:t>
      </w:r>
      <w:r w:rsidRPr="003E0EEE">
        <w:rPr>
          <w:rFonts w:asciiTheme="majorHAnsi" w:hAnsiTheme="majorHAnsi"/>
          <w:spacing w:val="40"/>
          <w:w w:val="120"/>
        </w:rPr>
        <w:t xml:space="preserve"> </w:t>
      </w:r>
      <w:r w:rsidRPr="003E0EEE">
        <w:rPr>
          <w:rFonts w:asciiTheme="majorHAnsi" w:hAnsiTheme="majorHAnsi"/>
          <w:w w:val="120"/>
        </w:rPr>
        <w:t>Management</w:t>
      </w:r>
      <w:r w:rsidRPr="003E0EEE">
        <w:rPr>
          <w:rFonts w:asciiTheme="majorHAnsi" w:hAnsiTheme="majorHAnsi"/>
          <w:spacing w:val="80"/>
          <w:w w:val="120"/>
        </w:rPr>
        <w:t xml:space="preserve"> </w:t>
      </w:r>
      <w:r w:rsidRPr="003E0EEE">
        <w:rPr>
          <w:rFonts w:asciiTheme="majorHAnsi" w:hAnsiTheme="majorHAnsi"/>
          <w:w w:val="120"/>
        </w:rPr>
        <w:t>will</w:t>
      </w:r>
      <w:r w:rsidRPr="003E0EEE">
        <w:rPr>
          <w:rFonts w:asciiTheme="majorHAnsi" w:hAnsiTheme="majorHAnsi"/>
          <w:spacing w:val="40"/>
          <w:w w:val="120"/>
        </w:rPr>
        <w:t xml:space="preserve"> </w:t>
      </w:r>
      <w:r w:rsidRPr="003E0EEE">
        <w:rPr>
          <w:rFonts w:asciiTheme="majorHAnsi" w:hAnsiTheme="majorHAnsi"/>
          <w:w w:val="120"/>
        </w:rPr>
        <w:t>fully</w:t>
      </w:r>
      <w:r w:rsidRPr="003E0EEE">
        <w:rPr>
          <w:rFonts w:asciiTheme="majorHAnsi" w:hAnsiTheme="majorHAnsi"/>
          <w:spacing w:val="40"/>
          <w:w w:val="120"/>
        </w:rPr>
        <w:t xml:space="preserve"> </w:t>
      </w:r>
      <w:r w:rsidRPr="003E0EEE">
        <w:rPr>
          <w:rFonts w:asciiTheme="majorHAnsi" w:hAnsiTheme="majorHAnsi"/>
          <w:w w:val="120"/>
        </w:rPr>
        <w:t>subscribe</w:t>
      </w:r>
      <w:r w:rsidRPr="003E0EEE">
        <w:rPr>
          <w:rFonts w:asciiTheme="majorHAnsi" w:hAnsiTheme="majorHAnsi"/>
          <w:spacing w:val="40"/>
          <w:w w:val="120"/>
        </w:rPr>
        <w:t xml:space="preserve"> </w:t>
      </w:r>
      <w:r w:rsidRPr="003E0EEE">
        <w:rPr>
          <w:rFonts w:asciiTheme="majorHAnsi" w:hAnsiTheme="majorHAnsi"/>
          <w:w w:val="120"/>
        </w:rPr>
        <w:t>to</w:t>
      </w:r>
      <w:r w:rsidRPr="003E0EEE">
        <w:rPr>
          <w:rFonts w:asciiTheme="majorHAnsi" w:hAnsiTheme="majorHAnsi"/>
          <w:spacing w:val="40"/>
          <w:w w:val="120"/>
        </w:rPr>
        <w:t xml:space="preserve"> </w:t>
      </w:r>
      <w:r w:rsidRPr="003E0EEE">
        <w:rPr>
          <w:rFonts w:asciiTheme="majorHAnsi" w:hAnsiTheme="majorHAnsi"/>
          <w:w w:val="120"/>
        </w:rPr>
        <w:t>the</w:t>
      </w:r>
      <w:r w:rsidRPr="003E0EEE">
        <w:rPr>
          <w:rFonts w:asciiTheme="majorHAnsi" w:hAnsiTheme="majorHAnsi"/>
          <w:spacing w:val="40"/>
          <w:w w:val="120"/>
        </w:rPr>
        <w:t xml:space="preserve"> </w:t>
      </w:r>
      <w:r w:rsidRPr="003E0EEE">
        <w:rPr>
          <w:rFonts w:asciiTheme="majorHAnsi" w:hAnsiTheme="majorHAnsi"/>
          <w:w w:val="120"/>
        </w:rPr>
        <w:t>principles</w:t>
      </w:r>
      <w:r w:rsidRPr="003E0EEE">
        <w:rPr>
          <w:rFonts w:asciiTheme="majorHAnsi" w:hAnsiTheme="majorHAnsi"/>
          <w:spacing w:val="80"/>
          <w:w w:val="120"/>
        </w:rPr>
        <w:t xml:space="preserve"> </w:t>
      </w:r>
      <w:r w:rsidRPr="003E0EEE">
        <w:rPr>
          <w:rFonts w:asciiTheme="majorHAnsi" w:hAnsiTheme="majorHAnsi"/>
          <w:w w:val="120"/>
        </w:rPr>
        <w:t>of partnership</w:t>
      </w:r>
      <w:r w:rsidR="008B57B0">
        <w:rPr>
          <w:rFonts w:asciiTheme="majorHAnsi" w:hAnsiTheme="majorHAnsi"/>
          <w:w w:val="120"/>
        </w:rPr>
        <w:t xml:space="preserve">, </w:t>
      </w:r>
      <w:r w:rsidRPr="003E0EEE">
        <w:rPr>
          <w:rFonts w:asciiTheme="majorHAnsi" w:hAnsiTheme="majorHAnsi"/>
          <w:w w:val="120"/>
        </w:rPr>
        <w:t>accountability</w:t>
      </w:r>
      <w:r w:rsidR="008B57B0">
        <w:rPr>
          <w:rFonts w:asciiTheme="majorHAnsi" w:hAnsiTheme="majorHAnsi"/>
          <w:w w:val="120"/>
        </w:rPr>
        <w:t xml:space="preserve">, </w:t>
      </w:r>
      <w:r w:rsidRPr="003E0EEE">
        <w:rPr>
          <w:rFonts w:asciiTheme="majorHAnsi" w:hAnsiTheme="majorHAnsi"/>
          <w:w w:val="120"/>
        </w:rPr>
        <w:t>transparency</w:t>
      </w:r>
      <w:r w:rsidR="008B57B0">
        <w:rPr>
          <w:rFonts w:asciiTheme="majorHAnsi" w:hAnsiTheme="majorHAnsi"/>
          <w:w w:val="120"/>
        </w:rPr>
        <w:t>, i</w:t>
      </w:r>
      <w:r w:rsidRPr="003E0EEE">
        <w:rPr>
          <w:rFonts w:asciiTheme="majorHAnsi" w:hAnsiTheme="majorHAnsi"/>
          <w:w w:val="120"/>
        </w:rPr>
        <w:t>nclusion</w:t>
      </w:r>
      <w:r w:rsidR="008B57B0">
        <w:rPr>
          <w:rFonts w:asciiTheme="majorHAnsi" w:hAnsiTheme="majorHAnsi"/>
          <w:spacing w:val="35"/>
          <w:w w:val="120"/>
        </w:rPr>
        <w:t xml:space="preserve"> </w:t>
      </w:r>
      <w:r w:rsidRPr="003E0EEE">
        <w:rPr>
          <w:rFonts w:asciiTheme="majorHAnsi" w:hAnsiTheme="majorHAnsi"/>
          <w:w w:val="120"/>
        </w:rPr>
        <w:t>and</w:t>
      </w:r>
      <w:r w:rsidR="008B57B0">
        <w:rPr>
          <w:rFonts w:asciiTheme="majorHAnsi" w:hAnsiTheme="majorHAnsi"/>
          <w:spacing w:val="23"/>
          <w:w w:val="120"/>
        </w:rPr>
        <w:t xml:space="preserve"> </w:t>
      </w:r>
      <w:r w:rsidR="008B57B0" w:rsidRPr="003E0EEE">
        <w:rPr>
          <w:rFonts w:asciiTheme="majorHAnsi" w:hAnsiTheme="majorHAnsi"/>
          <w:w w:val="120"/>
        </w:rPr>
        <w:t>respect</w:t>
      </w:r>
      <w:r w:rsidR="008B57B0" w:rsidRPr="003E0EEE">
        <w:rPr>
          <w:rFonts w:asciiTheme="majorHAnsi" w:hAnsiTheme="majorHAnsi"/>
          <w:spacing w:val="40"/>
          <w:w w:val="120"/>
        </w:rPr>
        <w:t xml:space="preserve"> for</w:t>
      </w:r>
      <w:r w:rsidRPr="003E0EEE">
        <w:rPr>
          <w:rFonts w:asciiTheme="majorHAnsi" w:hAnsiTheme="majorHAnsi"/>
          <w:spacing w:val="80"/>
          <w:w w:val="120"/>
        </w:rPr>
        <w:t xml:space="preserve"> </w:t>
      </w:r>
      <w:r w:rsidRPr="003E0EEE">
        <w:rPr>
          <w:rFonts w:asciiTheme="majorHAnsi" w:hAnsiTheme="majorHAnsi"/>
          <w:w w:val="120"/>
        </w:rPr>
        <w:t>diversity,</w:t>
      </w:r>
      <w:r w:rsidRPr="003E0EEE">
        <w:rPr>
          <w:rFonts w:asciiTheme="majorHAnsi" w:hAnsiTheme="majorHAnsi"/>
          <w:spacing w:val="80"/>
          <w:w w:val="120"/>
        </w:rPr>
        <w:t xml:space="preserve"> </w:t>
      </w:r>
      <w:r w:rsidRPr="003E0EEE">
        <w:rPr>
          <w:rFonts w:asciiTheme="majorHAnsi" w:hAnsiTheme="majorHAnsi"/>
          <w:w w:val="120"/>
        </w:rPr>
        <w:t>parental</w:t>
      </w:r>
      <w:r w:rsidRPr="003E0EEE">
        <w:rPr>
          <w:rFonts w:asciiTheme="majorHAnsi" w:hAnsiTheme="majorHAnsi"/>
          <w:spacing w:val="80"/>
          <w:w w:val="120"/>
        </w:rPr>
        <w:t xml:space="preserve"> </w:t>
      </w:r>
      <w:r w:rsidRPr="003E0EEE">
        <w:rPr>
          <w:rFonts w:asciiTheme="majorHAnsi" w:hAnsiTheme="majorHAnsi"/>
          <w:w w:val="120"/>
        </w:rPr>
        <w:t>choice</w:t>
      </w:r>
      <w:r w:rsidRPr="003E0EEE">
        <w:rPr>
          <w:rFonts w:asciiTheme="majorHAnsi" w:hAnsiTheme="majorHAnsi"/>
          <w:spacing w:val="80"/>
          <w:w w:val="120"/>
        </w:rPr>
        <w:t xml:space="preserve"> </w:t>
      </w:r>
      <w:r w:rsidRPr="003E0EEE">
        <w:rPr>
          <w:rFonts w:asciiTheme="majorHAnsi" w:hAnsiTheme="majorHAnsi"/>
          <w:w w:val="120"/>
        </w:rPr>
        <w:t>and</w:t>
      </w:r>
      <w:r w:rsidRPr="003E0EEE">
        <w:rPr>
          <w:rFonts w:asciiTheme="majorHAnsi" w:hAnsiTheme="majorHAnsi"/>
          <w:spacing w:val="80"/>
          <w:w w:val="120"/>
        </w:rPr>
        <w:t xml:space="preserve"> </w:t>
      </w:r>
      <w:r w:rsidRPr="003E0EEE">
        <w:rPr>
          <w:rFonts w:asciiTheme="majorHAnsi" w:hAnsiTheme="majorHAnsi"/>
          <w:w w:val="120"/>
        </w:rPr>
        <w:t>equality.</w:t>
      </w:r>
    </w:p>
    <w:p w14:paraId="10F653C2" w14:textId="77777777" w:rsidR="00533AA4" w:rsidRPr="003E0EEE" w:rsidRDefault="00533AA4" w:rsidP="00533AA4">
      <w:pPr>
        <w:pStyle w:val="BodyText"/>
        <w:spacing w:line="362" w:lineRule="auto"/>
        <w:ind w:left="24" w:right="222"/>
        <w:jc w:val="both"/>
        <w:rPr>
          <w:rFonts w:asciiTheme="majorHAnsi" w:hAnsiTheme="majorHAnsi"/>
        </w:rPr>
      </w:pPr>
    </w:p>
    <w:p w14:paraId="4866C6CD" w14:textId="77777777" w:rsidR="00F51464" w:rsidRPr="003E0EEE" w:rsidRDefault="00976613">
      <w:pPr>
        <w:pStyle w:val="BodyText"/>
        <w:spacing w:line="362" w:lineRule="auto"/>
        <w:ind w:left="24" w:right="10"/>
        <w:jc w:val="both"/>
        <w:rPr>
          <w:rFonts w:asciiTheme="majorHAnsi" w:hAnsiTheme="majorHAnsi"/>
        </w:rPr>
      </w:pPr>
      <w:r w:rsidRPr="003E0EEE">
        <w:rPr>
          <w:rFonts w:asciiTheme="majorHAnsi" w:hAnsiTheme="majorHAnsi"/>
          <w:w w:val="120"/>
        </w:rPr>
        <w:t>Scoil</w:t>
      </w:r>
      <w:r w:rsidRPr="003E0EEE">
        <w:rPr>
          <w:rFonts w:asciiTheme="majorHAnsi" w:hAnsiTheme="majorHAnsi"/>
          <w:spacing w:val="40"/>
          <w:w w:val="120"/>
        </w:rPr>
        <w:t xml:space="preserve"> </w:t>
      </w:r>
      <w:r w:rsidRPr="003E0EEE">
        <w:rPr>
          <w:rFonts w:asciiTheme="majorHAnsi" w:hAnsiTheme="majorHAnsi"/>
          <w:w w:val="120"/>
        </w:rPr>
        <w:t>Chormaic</w:t>
      </w:r>
      <w:r w:rsidRPr="003E0EEE">
        <w:rPr>
          <w:rFonts w:asciiTheme="majorHAnsi" w:hAnsiTheme="majorHAnsi"/>
          <w:spacing w:val="40"/>
          <w:w w:val="120"/>
        </w:rPr>
        <w:t xml:space="preserve"> </w:t>
      </w:r>
      <w:r w:rsidRPr="003E0EEE">
        <w:rPr>
          <w:rFonts w:asciiTheme="majorHAnsi" w:hAnsiTheme="majorHAnsi"/>
          <w:w w:val="120"/>
        </w:rPr>
        <w:t>CNS</w:t>
      </w:r>
      <w:r w:rsidRPr="003E0EEE">
        <w:rPr>
          <w:rFonts w:asciiTheme="majorHAnsi" w:hAnsiTheme="majorHAnsi"/>
          <w:spacing w:val="40"/>
          <w:w w:val="120"/>
        </w:rPr>
        <w:t xml:space="preserve"> </w:t>
      </w:r>
      <w:r w:rsidRPr="003E0EEE">
        <w:rPr>
          <w:rFonts w:asciiTheme="majorHAnsi" w:hAnsiTheme="majorHAnsi"/>
          <w:w w:val="120"/>
        </w:rPr>
        <w:t>will</w:t>
      </w:r>
      <w:r w:rsidRPr="003E0EEE">
        <w:rPr>
          <w:rFonts w:asciiTheme="majorHAnsi" w:hAnsiTheme="majorHAnsi"/>
          <w:spacing w:val="40"/>
          <w:w w:val="120"/>
        </w:rPr>
        <w:t xml:space="preserve"> </w:t>
      </w:r>
      <w:r w:rsidRPr="003E0EEE">
        <w:rPr>
          <w:rFonts w:asciiTheme="majorHAnsi" w:hAnsiTheme="majorHAnsi"/>
          <w:w w:val="120"/>
        </w:rPr>
        <w:t>operate</w:t>
      </w:r>
      <w:r w:rsidRPr="003E0EEE">
        <w:rPr>
          <w:rFonts w:asciiTheme="majorHAnsi" w:hAnsiTheme="majorHAnsi"/>
          <w:spacing w:val="40"/>
          <w:w w:val="120"/>
        </w:rPr>
        <w:t xml:space="preserve"> </w:t>
      </w:r>
      <w:r w:rsidRPr="003E0EEE">
        <w:rPr>
          <w:rFonts w:asciiTheme="majorHAnsi" w:hAnsiTheme="majorHAnsi"/>
          <w:w w:val="120"/>
        </w:rPr>
        <w:t>within</w:t>
      </w:r>
      <w:r w:rsidRPr="003E0EEE">
        <w:rPr>
          <w:rFonts w:asciiTheme="majorHAnsi" w:hAnsiTheme="majorHAnsi"/>
          <w:spacing w:val="40"/>
          <w:w w:val="120"/>
        </w:rPr>
        <w:t xml:space="preserve"> </w:t>
      </w:r>
      <w:r w:rsidRPr="003E0EEE">
        <w:rPr>
          <w:rFonts w:asciiTheme="majorHAnsi" w:hAnsiTheme="majorHAnsi"/>
          <w:w w:val="120"/>
        </w:rPr>
        <w:t>the</w:t>
      </w:r>
      <w:r w:rsidRPr="003E0EEE">
        <w:rPr>
          <w:rFonts w:asciiTheme="majorHAnsi" w:hAnsiTheme="majorHAnsi"/>
          <w:spacing w:val="40"/>
          <w:w w:val="120"/>
        </w:rPr>
        <w:t xml:space="preserve"> </w:t>
      </w:r>
      <w:r w:rsidRPr="003E0EEE">
        <w:rPr>
          <w:rFonts w:asciiTheme="majorHAnsi" w:hAnsiTheme="majorHAnsi"/>
          <w:w w:val="120"/>
        </w:rPr>
        <w:t>regulations</w:t>
      </w:r>
      <w:r w:rsidRPr="003E0EEE">
        <w:rPr>
          <w:rFonts w:asciiTheme="majorHAnsi" w:hAnsiTheme="majorHAnsi"/>
          <w:spacing w:val="40"/>
          <w:w w:val="120"/>
        </w:rPr>
        <w:t xml:space="preserve"> </w:t>
      </w:r>
      <w:r w:rsidRPr="003E0EEE">
        <w:rPr>
          <w:rFonts w:asciiTheme="majorHAnsi" w:hAnsiTheme="majorHAnsi"/>
          <w:w w:val="120"/>
        </w:rPr>
        <w:t>laid</w:t>
      </w:r>
      <w:r w:rsidRPr="003E0EEE">
        <w:rPr>
          <w:rFonts w:asciiTheme="majorHAnsi" w:hAnsiTheme="majorHAnsi"/>
          <w:spacing w:val="40"/>
          <w:w w:val="120"/>
        </w:rPr>
        <w:t xml:space="preserve"> </w:t>
      </w:r>
      <w:r w:rsidRPr="003E0EEE">
        <w:rPr>
          <w:rFonts w:asciiTheme="majorHAnsi" w:hAnsiTheme="majorHAnsi"/>
          <w:w w:val="120"/>
        </w:rPr>
        <w:t>down</w:t>
      </w:r>
      <w:r w:rsidRPr="003E0EEE">
        <w:rPr>
          <w:rFonts w:asciiTheme="majorHAnsi" w:hAnsiTheme="majorHAnsi"/>
          <w:spacing w:val="40"/>
          <w:w w:val="120"/>
        </w:rPr>
        <w:t xml:space="preserve"> </w:t>
      </w:r>
      <w:r w:rsidRPr="003E0EEE">
        <w:rPr>
          <w:rFonts w:asciiTheme="majorHAnsi" w:hAnsiTheme="majorHAnsi"/>
          <w:w w:val="120"/>
        </w:rPr>
        <w:t>by the Department of Education and will follow the Primary School Curriculum prescribed by the Department of Education which may be amended</w:t>
      </w:r>
      <w:r w:rsidRPr="003E0EEE">
        <w:rPr>
          <w:rFonts w:asciiTheme="majorHAnsi" w:hAnsiTheme="majorHAnsi"/>
          <w:spacing w:val="40"/>
          <w:w w:val="120"/>
        </w:rPr>
        <w:t xml:space="preserve"> </w:t>
      </w:r>
      <w:r w:rsidRPr="003E0EEE">
        <w:rPr>
          <w:rFonts w:asciiTheme="majorHAnsi" w:hAnsiTheme="majorHAnsi"/>
          <w:w w:val="120"/>
        </w:rPr>
        <w:t>from</w:t>
      </w:r>
      <w:r w:rsidRPr="003E0EEE">
        <w:rPr>
          <w:rFonts w:asciiTheme="majorHAnsi" w:hAnsiTheme="majorHAnsi"/>
          <w:spacing w:val="40"/>
          <w:w w:val="120"/>
        </w:rPr>
        <w:t xml:space="preserve"> </w:t>
      </w:r>
      <w:r w:rsidRPr="003E0EEE">
        <w:rPr>
          <w:rFonts w:asciiTheme="majorHAnsi" w:hAnsiTheme="majorHAnsi"/>
          <w:w w:val="120"/>
        </w:rPr>
        <w:t>time</w:t>
      </w:r>
      <w:r w:rsidRPr="003E0EEE">
        <w:rPr>
          <w:rFonts w:asciiTheme="majorHAnsi" w:hAnsiTheme="majorHAnsi"/>
          <w:spacing w:val="80"/>
          <w:w w:val="120"/>
        </w:rPr>
        <w:t xml:space="preserve"> </w:t>
      </w:r>
      <w:r w:rsidRPr="003E0EEE">
        <w:rPr>
          <w:rFonts w:asciiTheme="majorHAnsi" w:hAnsiTheme="majorHAnsi"/>
          <w:w w:val="120"/>
        </w:rPr>
        <w:t>to</w:t>
      </w:r>
      <w:r w:rsidRPr="003E0EEE">
        <w:rPr>
          <w:rFonts w:asciiTheme="majorHAnsi" w:hAnsiTheme="majorHAnsi"/>
          <w:spacing w:val="40"/>
          <w:w w:val="120"/>
        </w:rPr>
        <w:t xml:space="preserve"> </w:t>
      </w:r>
      <w:r w:rsidRPr="003E0EEE">
        <w:rPr>
          <w:rFonts w:asciiTheme="majorHAnsi" w:hAnsiTheme="majorHAnsi"/>
          <w:w w:val="120"/>
        </w:rPr>
        <w:t>time,</w:t>
      </w:r>
      <w:r w:rsidRPr="003E0EEE">
        <w:rPr>
          <w:rFonts w:asciiTheme="majorHAnsi" w:hAnsiTheme="majorHAnsi"/>
          <w:spacing w:val="40"/>
          <w:w w:val="120"/>
        </w:rPr>
        <w:t xml:space="preserve"> </w:t>
      </w:r>
      <w:r w:rsidRPr="003E0EEE">
        <w:rPr>
          <w:rFonts w:asciiTheme="majorHAnsi" w:hAnsiTheme="majorHAnsi"/>
          <w:w w:val="120"/>
        </w:rPr>
        <w:t>in</w:t>
      </w:r>
      <w:r w:rsidRPr="003E0EEE">
        <w:rPr>
          <w:rFonts w:asciiTheme="majorHAnsi" w:hAnsiTheme="majorHAnsi"/>
          <w:spacing w:val="40"/>
          <w:w w:val="120"/>
        </w:rPr>
        <w:t xml:space="preserve"> </w:t>
      </w:r>
      <w:r w:rsidRPr="003E0EEE">
        <w:rPr>
          <w:rFonts w:asciiTheme="majorHAnsi" w:hAnsiTheme="majorHAnsi"/>
          <w:w w:val="120"/>
        </w:rPr>
        <w:t>accordance</w:t>
      </w:r>
      <w:r w:rsidRPr="003E0EEE">
        <w:rPr>
          <w:rFonts w:asciiTheme="majorHAnsi" w:hAnsiTheme="majorHAnsi"/>
          <w:spacing w:val="40"/>
          <w:w w:val="120"/>
        </w:rPr>
        <w:t xml:space="preserve"> </w:t>
      </w:r>
      <w:r w:rsidRPr="003E0EEE">
        <w:rPr>
          <w:rFonts w:asciiTheme="majorHAnsi" w:hAnsiTheme="majorHAnsi"/>
          <w:w w:val="120"/>
        </w:rPr>
        <w:t>with</w:t>
      </w:r>
      <w:r w:rsidRPr="003E0EEE">
        <w:rPr>
          <w:rFonts w:asciiTheme="majorHAnsi" w:hAnsiTheme="majorHAnsi"/>
          <w:spacing w:val="40"/>
          <w:w w:val="120"/>
        </w:rPr>
        <w:t xml:space="preserve"> </w:t>
      </w:r>
      <w:r w:rsidRPr="003E0EEE">
        <w:rPr>
          <w:rFonts w:asciiTheme="majorHAnsi" w:hAnsiTheme="majorHAnsi"/>
          <w:w w:val="120"/>
        </w:rPr>
        <w:t>Sections</w:t>
      </w:r>
      <w:r w:rsidRPr="003E0EEE">
        <w:rPr>
          <w:rFonts w:asciiTheme="majorHAnsi" w:hAnsiTheme="majorHAnsi"/>
          <w:spacing w:val="40"/>
          <w:w w:val="120"/>
        </w:rPr>
        <w:t xml:space="preserve"> </w:t>
      </w:r>
      <w:r w:rsidRPr="003E0EEE">
        <w:rPr>
          <w:rFonts w:asciiTheme="majorHAnsi" w:hAnsiTheme="majorHAnsi"/>
          <w:w w:val="120"/>
        </w:rPr>
        <w:t>9</w:t>
      </w:r>
      <w:r w:rsidRPr="003E0EEE">
        <w:rPr>
          <w:rFonts w:asciiTheme="majorHAnsi" w:hAnsiTheme="majorHAnsi"/>
          <w:spacing w:val="40"/>
          <w:w w:val="120"/>
        </w:rPr>
        <w:t xml:space="preserve"> </w:t>
      </w:r>
      <w:r w:rsidRPr="003E0EEE">
        <w:rPr>
          <w:rFonts w:asciiTheme="majorHAnsi" w:hAnsiTheme="majorHAnsi"/>
          <w:w w:val="120"/>
        </w:rPr>
        <w:t>and</w:t>
      </w:r>
      <w:r w:rsidRPr="003E0EEE">
        <w:rPr>
          <w:rFonts w:asciiTheme="majorHAnsi" w:hAnsiTheme="majorHAnsi"/>
          <w:spacing w:val="40"/>
          <w:w w:val="120"/>
        </w:rPr>
        <w:t xml:space="preserve"> </w:t>
      </w:r>
      <w:r w:rsidRPr="003E0EEE">
        <w:rPr>
          <w:rFonts w:asciiTheme="majorHAnsi" w:hAnsiTheme="majorHAnsi"/>
          <w:w w:val="120"/>
        </w:rPr>
        <w:t>30</w:t>
      </w:r>
      <w:r w:rsidRPr="003E0EEE">
        <w:rPr>
          <w:rFonts w:asciiTheme="majorHAnsi" w:hAnsiTheme="majorHAnsi"/>
          <w:spacing w:val="40"/>
          <w:w w:val="120"/>
        </w:rPr>
        <w:t xml:space="preserve"> </w:t>
      </w:r>
      <w:r w:rsidRPr="003E0EEE">
        <w:rPr>
          <w:rFonts w:asciiTheme="majorHAnsi" w:hAnsiTheme="majorHAnsi"/>
          <w:w w:val="120"/>
        </w:rPr>
        <w:t>of the Education Act (1998). The on-going internal monitoring by principal and</w:t>
      </w:r>
      <w:r w:rsidRPr="003E0EEE">
        <w:rPr>
          <w:rFonts w:asciiTheme="majorHAnsi" w:hAnsiTheme="majorHAnsi"/>
          <w:spacing w:val="25"/>
          <w:w w:val="120"/>
        </w:rPr>
        <w:t xml:space="preserve"> </w:t>
      </w:r>
      <w:r w:rsidRPr="003E0EEE">
        <w:rPr>
          <w:rFonts w:asciiTheme="majorHAnsi" w:hAnsiTheme="majorHAnsi"/>
          <w:w w:val="120"/>
        </w:rPr>
        <w:t>staff</w:t>
      </w:r>
      <w:r w:rsidRPr="003E0EEE">
        <w:rPr>
          <w:rFonts w:asciiTheme="majorHAnsi" w:hAnsiTheme="majorHAnsi"/>
          <w:spacing w:val="37"/>
          <w:w w:val="120"/>
        </w:rPr>
        <w:t xml:space="preserve"> </w:t>
      </w:r>
      <w:r w:rsidRPr="003E0EEE">
        <w:rPr>
          <w:rFonts w:asciiTheme="majorHAnsi" w:hAnsiTheme="majorHAnsi"/>
          <w:w w:val="120"/>
        </w:rPr>
        <w:t>will</w:t>
      </w:r>
      <w:r w:rsidRPr="003E0EEE">
        <w:rPr>
          <w:rFonts w:asciiTheme="majorHAnsi" w:hAnsiTheme="majorHAnsi"/>
          <w:spacing w:val="40"/>
          <w:w w:val="120"/>
        </w:rPr>
        <w:t xml:space="preserve"> </w:t>
      </w:r>
      <w:r w:rsidRPr="003E0EEE">
        <w:rPr>
          <w:rFonts w:asciiTheme="majorHAnsi" w:hAnsiTheme="majorHAnsi"/>
          <w:w w:val="120"/>
        </w:rPr>
        <w:t>be</w:t>
      </w:r>
      <w:r w:rsidRPr="003E0EEE">
        <w:rPr>
          <w:rFonts w:asciiTheme="majorHAnsi" w:hAnsiTheme="majorHAnsi"/>
          <w:spacing w:val="24"/>
          <w:w w:val="120"/>
        </w:rPr>
        <w:t xml:space="preserve"> </w:t>
      </w:r>
      <w:r w:rsidRPr="003E0EEE">
        <w:rPr>
          <w:rFonts w:asciiTheme="majorHAnsi" w:hAnsiTheme="majorHAnsi"/>
          <w:w w:val="120"/>
        </w:rPr>
        <w:t>supported</w:t>
      </w:r>
      <w:r w:rsidRPr="003E0EEE">
        <w:rPr>
          <w:rFonts w:asciiTheme="majorHAnsi" w:hAnsiTheme="majorHAnsi"/>
          <w:spacing w:val="25"/>
          <w:w w:val="120"/>
        </w:rPr>
        <w:t xml:space="preserve"> </w:t>
      </w:r>
      <w:r w:rsidRPr="003E0EEE">
        <w:rPr>
          <w:rFonts w:asciiTheme="majorHAnsi" w:hAnsiTheme="majorHAnsi"/>
          <w:w w:val="120"/>
        </w:rPr>
        <w:t>by</w:t>
      </w:r>
      <w:r w:rsidRPr="003E0EEE">
        <w:rPr>
          <w:rFonts w:asciiTheme="majorHAnsi" w:hAnsiTheme="majorHAnsi"/>
          <w:spacing w:val="40"/>
          <w:w w:val="120"/>
        </w:rPr>
        <w:t xml:space="preserve"> </w:t>
      </w:r>
      <w:r w:rsidRPr="003E0EEE">
        <w:rPr>
          <w:rFonts w:asciiTheme="majorHAnsi" w:hAnsiTheme="majorHAnsi"/>
          <w:w w:val="120"/>
        </w:rPr>
        <w:t>external</w:t>
      </w:r>
      <w:r w:rsidRPr="003E0EEE">
        <w:rPr>
          <w:rFonts w:asciiTheme="majorHAnsi" w:hAnsiTheme="majorHAnsi"/>
          <w:spacing w:val="80"/>
          <w:w w:val="120"/>
        </w:rPr>
        <w:t xml:space="preserve"> </w:t>
      </w:r>
      <w:r w:rsidRPr="003E0EEE">
        <w:rPr>
          <w:rFonts w:asciiTheme="majorHAnsi" w:hAnsiTheme="majorHAnsi"/>
          <w:w w:val="120"/>
        </w:rPr>
        <w:t>evaluation</w:t>
      </w:r>
      <w:r w:rsidRPr="003E0EEE">
        <w:rPr>
          <w:rFonts w:asciiTheme="majorHAnsi" w:hAnsiTheme="majorHAnsi"/>
          <w:spacing w:val="40"/>
          <w:w w:val="120"/>
        </w:rPr>
        <w:t xml:space="preserve"> </w:t>
      </w:r>
      <w:r w:rsidRPr="003E0EEE">
        <w:rPr>
          <w:rFonts w:asciiTheme="majorHAnsi" w:hAnsiTheme="majorHAnsi"/>
          <w:w w:val="120"/>
        </w:rPr>
        <w:t>by</w:t>
      </w:r>
      <w:r w:rsidRPr="003E0EEE">
        <w:rPr>
          <w:rFonts w:asciiTheme="majorHAnsi" w:hAnsiTheme="majorHAnsi"/>
          <w:spacing w:val="40"/>
          <w:w w:val="120"/>
        </w:rPr>
        <w:t xml:space="preserve"> </w:t>
      </w:r>
      <w:r w:rsidRPr="003E0EEE">
        <w:rPr>
          <w:rFonts w:asciiTheme="majorHAnsi" w:hAnsiTheme="majorHAnsi"/>
          <w:w w:val="120"/>
        </w:rPr>
        <w:t>the</w:t>
      </w:r>
      <w:r w:rsidRPr="003E0EEE">
        <w:rPr>
          <w:rFonts w:asciiTheme="majorHAnsi" w:hAnsiTheme="majorHAnsi"/>
          <w:spacing w:val="40"/>
          <w:w w:val="120"/>
        </w:rPr>
        <w:t xml:space="preserve"> </w:t>
      </w:r>
      <w:r w:rsidRPr="003E0EEE">
        <w:rPr>
          <w:rFonts w:asciiTheme="majorHAnsi" w:hAnsiTheme="majorHAnsi"/>
          <w:w w:val="120"/>
        </w:rPr>
        <w:t>Department of</w:t>
      </w:r>
      <w:r w:rsidRPr="003E0EEE">
        <w:rPr>
          <w:rFonts w:asciiTheme="majorHAnsi" w:hAnsiTheme="majorHAnsi"/>
          <w:spacing w:val="40"/>
          <w:w w:val="120"/>
        </w:rPr>
        <w:t xml:space="preserve"> </w:t>
      </w:r>
      <w:r w:rsidRPr="003E0EEE">
        <w:rPr>
          <w:rFonts w:asciiTheme="majorHAnsi" w:hAnsiTheme="majorHAnsi"/>
          <w:w w:val="120"/>
        </w:rPr>
        <w:t>Education</w:t>
      </w:r>
      <w:r w:rsidRPr="003E0EEE">
        <w:rPr>
          <w:rFonts w:asciiTheme="majorHAnsi" w:hAnsiTheme="majorHAnsi"/>
          <w:spacing w:val="40"/>
          <w:w w:val="120"/>
        </w:rPr>
        <w:t xml:space="preserve"> </w:t>
      </w:r>
      <w:r w:rsidRPr="003E0EEE">
        <w:rPr>
          <w:rFonts w:asciiTheme="majorHAnsi" w:hAnsiTheme="majorHAnsi"/>
          <w:w w:val="120"/>
        </w:rPr>
        <w:t>Inspectorate.</w:t>
      </w:r>
    </w:p>
    <w:p w14:paraId="29E593CB" w14:textId="77777777" w:rsidR="00F51464" w:rsidRPr="003E0EEE" w:rsidRDefault="00F51464">
      <w:pPr>
        <w:pStyle w:val="BodyText"/>
        <w:spacing w:before="172"/>
        <w:rPr>
          <w:rFonts w:asciiTheme="majorHAnsi" w:hAnsiTheme="majorHAnsi"/>
        </w:rPr>
      </w:pPr>
    </w:p>
    <w:p w14:paraId="6763AD1C" w14:textId="2FDB60BD" w:rsidR="00F51464" w:rsidRPr="003E0EEE" w:rsidRDefault="00976613" w:rsidP="00533AA4">
      <w:pPr>
        <w:pStyle w:val="BodyText"/>
        <w:spacing w:line="362" w:lineRule="auto"/>
        <w:ind w:left="24" w:right="364"/>
        <w:jc w:val="both"/>
        <w:rPr>
          <w:rFonts w:asciiTheme="majorHAnsi" w:hAnsiTheme="majorHAnsi"/>
        </w:rPr>
      </w:pPr>
      <w:r w:rsidRPr="003E0EEE">
        <w:rPr>
          <w:rFonts w:asciiTheme="majorHAnsi" w:hAnsiTheme="majorHAnsi"/>
          <w:w w:val="120"/>
        </w:rPr>
        <w:t>*Ethos=</w:t>
      </w:r>
      <w:r w:rsidRPr="003E0EEE">
        <w:rPr>
          <w:rFonts w:asciiTheme="majorHAnsi" w:hAnsiTheme="majorHAnsi"/>
          <w:spacing w:val="80"/>
          <w:w w:val="120"/>
        </w:rPr>
        <w:t xml:space="preserve"> </w:t>
      </w:r>
      <w:r w:rsidRPr="003E0EEE">
        <w:rPr>
          <w:rFonts w:asciiTheme="majorHAnsi" w:hAnsiTheme="majorHAnsi"/>
          <w:w w:val="120"/>
        </w:rPr>
        <w:t>beliefs,</w:t>
      </w:r>
      <w:r w:rsidRPr="003E0EEE">
        <w:rPr>
          <w:rFonts w:asciiTheme="majorHAnsi" w:hAnsiTheme="majorHAnsi"/>
          <w:spacing w:val="80"/>
          <w:w w:val="120"/>
        </w:rPr>
        <w:t xml:space="preserve"> </w:t>
      </w:r>
      <w:r w:rsidRPr="003E0EEE">
        <w:rPr>
          <w:rFonts w:asciiTheme="majorHAnsi" w:hAnsiTheme="majorHAnsi"/>
          <w:w w:val="120"/>
        </w:rPr>
        <w:t>values</w:t>
      </w:r>
      <w:r w:rsidRPr="003E0EEE">
        <w:rPr>
          <w:rFonts w:asciiTheme="majorHAnsi" w:hAnsiTheme="majorHAnsi"/>
          <w:spacing w:val="80"/>
          <w:w w:val="120"/>
        </w:rPr>
        <w:t xml:space="preserve"> </w:t>
      </w:r>
      <w:r w:rsidRPr="003E0EEE">
        <w:rPr>
          <w:rFonts w:asciiTheme="majorHAnsi" w:hAnsiTheme="majorHAnsi"/>
          <w:w w:val="120"/>
        </w:rPr>
        <w:t>and</w:t>
      </w:r>
      <w:r w:rsidRPr="003E0EEE">
        <w:rPr>
          <w:rFonts w:asciiTheme="majorHAnsi" w:hAnsiTheme="majorHAnsi"/>
          <w:spacing w:val="75"/>
          <w:w w:val="120"/>
        </w:rPr>
        <w:t xml:space="preserve"> </w:t>
      </w:r>
      <w:r w:rsidRPr="003E0EEE">
        <w:rPr>
          <w:rFonts w:asciiTheme="majorHAnsi" w:hAnsiTheme="majorHAnsi"/>
          <w:w w:val="120"/>
        </w:rPr>
        <w:t>practices</w:t>
      </w:r>
      <w:r w:rsidRPr="003E0EEE">
        <w:rPr>
          <w:rFonts w:asciiTheme="majorHAnsi" w:hAnsiTheme="majorHAnsi"/>
          <w:spacing w:val="80"/>
          <w:w w:val="120"/>
        </w:rPr>
        <w:t xml:space="preserve"> </w:t>
      </w:r>
      <w:r w:rsidRPr="003E0EEE">
        <w:rPr>
          <w:rFonts w:asciiTheme="majorHAnsi" w:hAnsiTheme="majorHAnsi"/>
          <w:w w:val="120"/>
        </w:rPr>
        <w:t>underpinning</w:t>
      </w:r>
      <w:r w:rsidRPr="003E0EEE">
        <w:rPr>
          <w:rFonts w:asciiTheme="majorHAnsi" w:hAnsiTheme="majorHAnsi"/>
          <w:spacing w:val="80"/>
          <w:w w:val="120"/>
        </w:rPr>
        <w:t xml:space="preserve"> </w:t>
      </w:r>
      <w:r w:rsidRPr="003E0EEE">
        <w:rPr>
          <w:rFonts w:asciiTheme="majorHAnsi" w:hAnsiTheme="majorHAnsi"/>
          <w:w w:val="120"/>
        </w:rPr>
        <w:t>the</w:t>
      </w:r>
      <w:r w:rsidRPr="003E0EEE">
        <w:rPr>
          <w:rFonts w:asciiTheme="majorHAnsi" w:hAnsiTheme="majorHAnsi"/>
          <w:spacing w:val="73"/>
          <w:w w:val="120"/>
        </w:rPr>
        <w:t xml:space="preserve"> </w:t>
      </w:r>
      <w:r w:rsidRPr="003E0EEE">
        <w:rPr>
          <w:rFonts w:asciiTheme="majorHAnsi" w:hAnsiTheme="majorHAnsi"/>
          <w:w w:val="120"/>
        </w:rPr>
        <w:t>life</w:t>
      </w:r>
      <w:r w:rsidRPr="003E0EEE">
        <w:rPr>
          <w:rFonts w:asciiTheme="majorHAnsi" w:hAnsiTheme="majorHAnsi"/>
          <w:spacing w:val="73"/>
          <w:w w:val="120"/>
        </w:rPr>
        <w:t xml:space="preserve"> </w:t>
      </w:r>
      <w:r w:rsidRPr="003E0EEE">
        <w:rPr>
          <w:rFonts w:asciiTheme="majorHAnsi" w:hAnsiTheme="majorHAnsi"/>
          <w:w w:val="120"/>
        </w:rPr>
        <w:t>of</w:t>
      </w:r>
      <w:r w:rsidRPr="003E0EEE">
        <w:rPr>
          <w:rFonts w:asciiTheme="majorHAnsi" w:hAnsiTheme="majorHAnsi"/>
          <w:spacing w:val="80"/>
          <w:w w:val="120"/>
        </w:rPr>
        <w:t xml:space="preserve"> </w:t>
      </w:r>
      <w:r w:rsidRPr="003E0EEE">
        <w:rPr>
          <w:rFonts w:asciiTheme="majorHAnsi" w:hAnsiTheme="majorHAnsi"/>
          <w:w w:val="120"/>
        </w:rPr>
        <w:t>the school</w:t>
      </w:r>
      <w:r w:rsidRPr="003E0EEE">
        <w:rPr>
          <w:rFonts w:asciiTheme="majorHAnsi" w:hAnsiTheme="majorHAnsi"/>
          <w:spacing w:val="40"/>
          <w:w w:val="120"/>
        </w:rPr>
        <w:t xml:space="preserve"> </w:t>
      </w:r>
      <w:r w:rsidRPr="003E0EEE">
        <w:rPr>
          <w:rFonts w:asciiTheme="majorHAnsi" w:hAnsiTheme="majorHAnsi"/>
          <w:w w:val="120"/>
        </w:rPr>
        <w:t>(ETBI Patrons’</w:t>
      </w:r>
      <w:r w:rsidRPr="003E0EEE">
        <w:rPr>
          <w:rFonts w:asciiTheme="majorHAnsi" w:hAnsiTheme="majorHAnsi"/>
          <w:spacing w:val="40"/>
          <w:w w:val="120"/>
        </w:rPr>
        <w:t xml:space="preserve"> </w:t>
      </w:r>
      <w:r w:rsidRPr="003E0EEE">
        <w:rPr>
          <w:rFonts w:asciiTheme="majorHAnsi" w:hAnsiTheme="majorHAnsi"/>
          <w:w w:val="120"/>
        </w:rPr>
        <w:t>Framework on Ethos 2022). Scoil</w:t>
      </w:r>
      <w:r w:rsidRPr="003E0EEE">
        <w:rPr>
          <w:rFonts w:asciiTheme="majorHAnsi" w:hAnsiTheme="majorHAnsi"/>
          <w:spacing w:val="40"/>
          <w:w w:val="120"/>
        </w:rPr>
        <w:t xml:space="preserve"> </w:t>
      </w:r>
      <w:r w:rsidRPr="003E0EEE">
        <w:rPr>
          <w:rFonts w:asciiTheme="majorHAnsi" w:hAnsiTheme="majorHAnsi"/>
          <w:w w:val="120"/>
        </w:rPr>
        <w:t>Chormaic CNS</w:t>
      </w:r>
      <w:r w:rsidRPr="003E0EEE">
        <w:rPr>
          <w:rFonts w:asciiTheme="majorHAnsi" w:hAnsiTheme="majorHAnsi"/>
          <w:spacing w:val="38"/>
          <w:w w:val="120"/>
        </w:rPr>
        <w:t xml:space="preserve"> </w:t>
      </w:r>
      <w:r w:rsidRPr="003E0EEE">
        <w:rPr>
          <w:rFonts w:asciiTheme="majorHAnsi" w:hAnsiTheme="majorHAnsi"/>
          <w:w w:val="120"/>
        </w:rPr>
        <w:t>is</w:t>
      </w:r>
      <w:r w:rsidRPr="003E0EEE">
        <w:rPr>
          <w:rFonts w:asciiTheme="majorHAnsi" w:hAnsiTheme="majorHAnsi"/>
          <w:spacing w:val="38"/>
          <w:w w:val="120"/>
        </w:rPr>
        <w:t xml:space="preserve"> </w:t>
      </w:r>
      <w:r w:rsidRPr="003E0EEE">
        <w:rPr>
          <w:rFonts w:asciiTheme="majorHAnsi" w:hAnsiTheme="majorHAnsi"/>
          <w:w w:val="120"/>
        </w:rPr>
        <w:t>a</w:t>
      </w:r>
      <w:r w:rsidRPr="003E0EEE">
        <w:rPr>
          <w:rFonts w:asciiTheme="majorHAnsi" w:hAnsiTheme="majorHAnsi"/>
          <w:spacing w:val="38"/>
          <w:w w:val="120"/>
        </w:rPr>
        <w:t xml:space="preserve"> </w:t>
      </w:r>
      <w:r w:rsidRPr="003E0EEE">
        <w:rPr>
          <w:rFonts w:asciiTheme="majorHAnsi" w:hAnsiTheme="majorHAnsi"/>
          <w:w w:val="120"/>
        </w:rPr>
        <w:t>DDLETB</w:t>
      </w:r>
      <w:r w:rsidRPr="003E0EEE">
        <w:rPr>
          <w:rFonts w:asciiTheme="majorHAnsi" w:hAnsiTheme="majorHAnsi"/>
          <w:spacing w:val="40"/>
          <w:w w:val="120"/>
        </w:rPr>
        <w:t xml:space="preserve"> </w:t>
      </w:r>
      <w:r w:rsidRPr="003E0EEE">
        <w:rPr>
          <w:rFonts w:asciiTheme="majorHAnsi" w:hAnsiTheme="majorHAnsi"/>
          <w:w w:val="120"/>
        </w:rPr>
        <w:t>school.</w:t>
      </w:r>
      <w:r w:rsidRPr="003E0EEE">
        <w:rPr>
          <w:rFonts w:asciiTheme="majorHAnsi" w:hAnsiTheme="majorHAnsi"/>
          <w:spacing w:val="39"/>
          <w:w w:val="120"/>
        </w:rPr>
        <w:t xml:space="preserve"> </w:t>
      </w:r>
      <w:r w:rsidRPr="003E0EEE">
        <w:rPr>
          <w:rFonts w:asciiTheme="majorHAnsi" w:hAnsiTheme="majorHAnsi"/>
          <w:w w:val="120"/>
        </w:rPr>
        <w:t>The ETB</w:t>
      </w:r>
      <w:r w:rsidRPr="003E0EEE">
        <w:rPr>
          <w:rFonts w:asciiTheme="majorHAnsi" w:hAnsiTheme="majorHAnsi"/>
          <w:spacing w:val="40"/>
          <w:w w:val="120"/>
        </w:rPr>
        <w:t xml:space="preserve"> </w:t>
      </w:r>
      <w:r w:rsidRPr="003E0EEE">
        <w:rPr>
          <w:rFonts w:asciiTheme="majorHAnsi" w:hAnsiTheme="majorHAnsi"/>
          <w:w w:val="120"/>
        </w:rPr>
        <w:t>ethos</w:t>
      </w:r>
      <w:r w:rsidRPr="003E0EEE">
        <w:rPr>
          <w:rFonts w:asciiTheme="majorHAnsi" w:hAnsiTheme="majorHAnsi"/>
          <w:spacing w:val="38"/>
          <w:w w:val="120"/>
        </w:rPr>
        <w:t xml:space="preserve"> </w:t>
      </w:r>
      <w:r w:rsidRPr="003E0EEE">
        <w:rPr>
          <w:rFonts w:asciiTheme="majorHAnsi" w:hAnsiTheme="majorHAnsi"/>
          <w:w w:val="120"/>
        </w:rPr>
        <w:t>is</w:t>
      </w:r>
      <w:r w:rsidRPr="003E0EEE">
        <w:rPr>
          <w:rFonts w:asciiTheme="majorHAnsi" w:hAnsiTheme="majorHAnsi"/>
          <w:spacing w:val="38"/>
          <w:w w:val="120"/>
        </w:rPr>
        <w:t xml:space="preserve"> </w:t>
      </w:r>
      <w:r w:rsidRPr="003E0EEE">
        <w:rPr>
          <w:rFonts w:asciiTheme="majorHAnsi" w:hAnsiTheme="majorHAnsi"/>
          <w:w w:val="120"/>
        </w:rPr>
        <w:t>articulated in the ETB Ethos</w:t>
      </w:r>
      <w:r w:rsidRPr="003E0EEE">
        <w:rPr>
          <w:rFonts w:asciiTheme="majorHAnsi" w:hAnsiTheme="majorHAnsi"/>
          <w:spacing w:val="40"/>
          <w:w w:val="120"/>
        </w:rPr>
        <w:t xml:space="preserve"> </w:t>
      </w:r>
      <w:r w:rsidRPr="003E0EEE">
        <w:rPr>
          <w:rFonts w:asciiTheme="majorHAnsi" w:hAnsiTheme="majorHAnsi"/>
          <w:w w:val="120"/>
        </w:rPr>
        <w:t>Statement</w:t>
      </w:r>
      <w:r w:rsidRPr="003E0EEE">
        <w:rPr>
          <w:rFonts w:asciiTheme="majorHAnsi" w:hAnsiTheme="majorHAnsi"/>
          <w:spacing w:val="40"/>
          <w:w w:val="120"/>
        </w:rPr>
        <w:t xml:space="preserve"> </w:t>
      </w:r>
      <w:r w:rsidRPr="003E0EEE">
        <w:rPr>
          <w:rFonts w:asciiTheme="majorHAnsi" w:hAnsiTheme="majorHAnsi"/>
          <w:w w:val="120"/>
        </w:rPr>
        <w:t>which</w:t>
      </w:r>
      <w:r w:rsidRPr="003E0EEE">
        <w:rPr>
          <w:rFonts w:asciiTheme="majorHAnsi" w:hAnsiTheme="majorHAnsi"/>
          <w:spacing w:val="80"/>
          <w:w w:val="120"/>
        </w:rPr>
        <w:t xml:space="preserve"> </w:t>
      </w:r>
      <w:r w:rsidRPr="003E0EEE">
        <w:rPr>
          <w:rFonts w:asciiTheme="majorHAnsi" w:hAnsiTheme="majorHAnsi"/>
          <w:w w:val="120"/>
        </w:rPr>
        <w:t>affirms</w:t>
      </w:r>
      <w:r w:rsidRPr="003E0EEE">
        <w:rPr>
          <w:rFonts w:asciiTheme="majorHAnsi" w:hAnsiTheme="majorHAnsi"/>
          <w:spacing w:val="40"/>
          <w:w w:val="120"/>
        </w:rPr>
        <w:t xml:space="preserve"> </w:t>
      </w:r>
      <w:r w:rsidRPr="003E0EEE">
        <w:rPr>
          <w:rFonts w:asciiTheme="majorHAnsi" w:hAnsiTheme="majorHAnsi"/>
          <w:w w:val="120"/>
        </w:rPr>
        <w:t>that</w:t>
      </w:r>
      <w:r w:rsidRPr="003E0EEE">
        <w:rPr>
          <w:rFonts w:asciiTheme="majorHAnsi" w:hAnsiTheme="majorHAnsi"/>
          <w:spacing w:val="40"/>
          <w:w w:val="120"/>
        </w:rPr>
        <w:t xml:space="preserve"> </w:t>
      </w:r>
      <w:r w:rsidRPr="003E0EEE">
        <w:rPr>
          <w:rFonts w:asciiTheme="majorHAnsi" w:hAnsiTheme="majorHAnsi"/>
          <w:w w:val="120"/>
        </w:rPr>
        <w:t>ETB</w:t>
      </w:r>
      <w:r w:rsidRPr="003E0EEE">
        <w:rPr>
          <w:rFonts w:asciiTheme="majorHAnsi" w:hAnsiTheme="majorHAnsi"/>
          <w:spacing w:val="40"/>
          <w:w w:val="120"/>
        </w:rPr>
        <w:t xml:space="preserve"> </w:t>
      </w:r>
      <w:r w:rsidRPr="003E0EEE">
        <w:rPr>
          <w:rFonts w:asciiTheme="majorHAnsi" w:hAnsiTheme="majorHAnsi"/>
          <w:w w:val="120"/>
        </w:rPr>
        <w:t>schools</w:t>
      </w:r>
      <w:r w:rsidRPr="003E0EEE">
        <w:rPr>
          <w:rFonts w:asciiTheme="majorHAnsi" w:hAnsiTheme="majorHAnsi"/>
          <w:spacing w:val="40"/>
          <w:w w:val="120"/>
        </w:rPr>
        <w:t xml:space="preserve"> </w:t>
      </w:r>
      <w:r w:rsidRPr="003E0EEE">
        <w:rPr>
          <w:rFonts w:asciiTheme="majorHAnsi" w:hAnsiTheme="majorHAnsi"/>
          <w:w w:val="120"/>
        </w:rPr>
        <w:t>are state run,</w:t>
      </w:r>
      <w:r w:rsidRPr="003E0EEE">
        <w:rPr>
          <w:rFonts w:asciiTheme="majorHAnsi" w:hAnsiTheme="majorHAnsi"/>
          <w:spacing w:val="40"/>
          <w:w w:val="120"/>
        </w:rPr>
        <w:t xml:space="preserve"> </w:t>
      </w:r>
      <w:r w:rsidRPr="003E0EEE">
        <w:rPr>
          <w:rFonts w:asciiTheme="majorHAnsi" w:hAnsiTheme="majorHAnsi"/>
          <w:w w:val="120"/>
        </w:rPr>
        <w:t>co- educational</w:t>
      </w:r>
      <w:r w:rsidRPr="003E0EEE">
        <w:rPr>
          <w:rFonts w:asciiTheme="majorHAnsi" w:hAnsiTheme="majorHAnsi"/>
          <w:spacing w:val="80"/>
          <w:w w:val="120"/>
        </w:rPr>
        <w:t xml:space="preserve"> </w:t>
      </w:r>
      <w:r w:rsidRPr="003E0EEE">
        <w:rPr>
          <w:rFonts w:asciiTheme="majorHAnsi" w:hAnsiTheme="majorHAnsi"/>
          <w:w w:val="120"/>
        </w:rPr>
        <w:t>and</w:t>
      </w:r>
      <w:r w:rsidRPr="003E0EEE">
        <w:rPr>
          <w:rFonts w:asciiTheme="majorHAnsi" w:hAnsiTheme="majorHAnsi"/>
          <w:spacing w:val="40"/>
          <w:w w:val="120"/>
        </w:rPr>
        <w:t xml:space="preserve"> </w:t>
      </w:r>
      <w:r w:rsidRPr="003E0EEE">
        <w:rPr>
          <w:rFonts w:asciiTheme="majorHAnsi" w:hAnsiTheme="majorHAnsi"/>
          <w:w w:val="120"/>
        </w:rPr>
        <w:t>multi-denominational</w:t>
      </w:r>
      <w:r w:rsidRPr="003E0EEE">
        <w:rPr>
          <w:rFonts w:asciiTheme="majorHAnsi" w:hAnsiTheme="majorHAnsi"/>
          <w:spacing w:val="80"/>
          <w:w w:val="120"/>
        </w:rPr>
        <w:t xml:space="preserve"> </w:t>
      </w:r>
      <w:r w:rsidRPr="003E0EEE">
        <w:rPr>
          <w:rFonts w:asciiTheme="majorHAnsi" w:hAnsiTheme="majorHAnsi"/>
          <w:w w:val="120"/>
        </w:rPr>
        <w:t>schools</w:t>
      </w:r>
      <w:r w:rsidRPr="003E0EEE">
        <w:rPr>
          <w:rFonts w:asciiTheme="majorHAnsi" w:hAnsiTheme="majorHAnsi"/>
          <w:spacing w:val="80"/>
          <w:w w:val="120"/>
        </w:rPr>
        <w:t xml:space="preserve"> </w:t>
      </w:r>
      <w:r w:rsidRPr="003E0EEE">
        <w:rPr>
          <w:rFonts w:asciiTheme="majorHAnsi" w:hAnsiTheme="majorHAnsi"/>
          <w:w w:val="120"/>
        </w:rPr>
        <w:t>underpinned</w:t>
      </w:r>
      <w:r w:rsidRPr="003E0EEE">
        <w:rPr>
          <w:rFonts w:asciiTheme="majorHAnsi" w:hAnsiTheme="majorHAnsi"/>
          <w:spacing w:val="40"/>
          <w:w w:val="120"/>
        </w:rPr>
        <w:t xml:space="preserve"> </w:t>
      </w:r>
      <w:r w:rsidRPr="003E0EEE">
        <w:rPr>
          <w:rFonts w:asciiTheme="majorHAnsi" w:hAnsiTheme="majorHAnsi"/>
          <w:w w:val="120"/>
        </w:rPr>
        <w:t>by the core values of: Excellence in</w:t>
      </w:r>
      <w:r w:rsidRPr="003E0EEE">
        <w:rPr>
          <w:rFonts w:asciiTheme="majorHAnsi" w:hAnsiTheme="majorHAnsi"/>
          <w:spacing w:val="80"/>
          <w:w w:val="120"/>
        </w:rPr>
        <w:t xml:space="preserve"> </w:t>
      </w:r>
      <w:r w:rsidRPr="003E0EEE">
        <w:rPr>
          <w:rFonts w:asciiTheme="majorHAnsi" w:hAnsiTheme="majorHAnsi"/>
          <w:w w:val="120"/>
        </w:rPr>
        <w:t>Education;</w:t>
      </w:r>
      <w:r w:rsidRPr="003E0EEE">
        <w:rPr>
          <w:rFonts w:asciiTheme="majorHAnsi" w:hAnsiTheme="majorHAnsi"/>
          <w:spacing w:val="40"/>
          <w:w w:val="120"/>
        </w:rPr>
        <w:t xml:space="preserve"> </w:t>
      </w:r>
      <w:r w:rsidRPr="003E0EEE">
        <w:rPr>
          <w:rFonts w:asciiTheme="majorHAnsi" w:hAnsiTheme="majorHAnsi"/>
          <w:w w:val="120"/>
        </w:rPr>
        <w:t>Care; Equality; Community and Respect.</w:t>
      </w:r>
    </w:p>
    <w:p w14:paraId="75F4E741" w14:textId="77777777" w:rsidR="00F51464" w:rsidRPr="003E0EEE" w:rsidRDefault="00F51464">
      <w:pPr>
        <w:pStyle w:val="BodyText"/>
        <w:spacing w:line="362" w:lineRule="auto"/>
        <w:rPr>
          <w:rFonts w:asciiTheme="majorHAnsi" w:hAnsiTheme="majorHAnsi"/>
        </w:rPr>
        <w:sectPr w:rsidR="00F51464" w:rsidRPr="003E0EEE">
          <w:pgSz w:w="11900" w:h="16840"/>
          <w:pgMar w:top="540" w:right="1417" w:bottom="420" w:left="1417" w:header="0" w:footer="180" w:gutter="0"/>
          <w:cols w:space="720"/>
        </w:sectPr>
      </w:pPr>
    </w:p>
    <w:p w14:paraId="4F58B1E2" w14:textId="77777777" w:rsidR="00F51464" w:rsidRPr="003E0EEE" w:rsidRDefault="00976613">
      <w:pPr>
        <w:pStyle w:val="Heading1"/>
        <w:spacing w:before="87"/>
        <w:rPr>
          <w:rFonts w:asciiTheme="majorHAnsi" w:hAnsiTheme="majorHAnsi"/>
        </w:rPr>
      </w:pPr>
      <w:r w:rsidRPr="003E0EEE">
        <w:rPr>
          <w:rFonts w:asciiTheme="majorHAnsi" w:hAnsiTheme="majorHAnsi"/>
          <w:color w:val="000099"/>
          <w:spacing w:val="-2"/>
          <w:w w:val="105"/>
        </w:rPr>
        <w:lastRenderedPageBreak/>
        <w:t>Rationale</w:t>
      </w:r>
    </w:p>
    <w:p w14:paraId="4CA59734" w14:textId="4D8F51C0" w:rsidR="004006A0" w:rsidRPr="003E0EEE" w:rsidRDefault="004006A0" w:rsidP="004006A0">
      <w:pPr>
        <w:pBdr>
          <w:top w:val="nil"/>
          <w:left w:val="nil"/>
          <w:bottom w:val="nil"/>
          <w:right w:val="nil"/>
          <w:between w:val="nil"/>
        </w:pBdr>
        <w:spacing w:before="269" w:line="360" w:lineRule="auto"/>
        <w:ind w:right="80" w:firstLine="8"/>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Scoil Chormaic Community National School has a responsibility to implement a Relationships and Sexuality Education (RSE) policy as part of the wider Social, Personal and Health Education (SPHE) strand of the curriculum. Our school aims to develop an RSE policy that reflects our ethos of respect for diversity, inclusion and partnership in education, as well as our school vision. Parental involvement is considered integral to the effective implementation of RSE, as Scoil Chormaic CNS believes that RSE is a shared responsibility. This policy will be available to parents to inform them of the RSE </w:t>
      </w:r>
      <w:proofErr w:type="spellStart"/>
      <w:r w:rsidRPr="003E0EEE">
        <w:rPr>
          <w:rFonts w:asciiTheme="majorHAnsi" w:eastAsia="Times New Roman" w:hAnsiTheme="majorHAnsi" w:cs="Times New Roman"/>
          <w:color w:val="000000"/>
          <w:sz w:val="24"/>
          <w:szCs w:val="24"/>
        </w:rPr>
        <w:t>programme</w:t>
      </w:r>
      <w:proofErr w:type="spellEnd"/>
      <w:r w:rsidRPr="003E0EEE">
        <w:rPr>
          <w:rFonts w:asciiTheme="majorHAnsi" w:eastAsia="Times New Roman" w:hAnsiTheme="majorHAnsi" w:cs="Times New Roman"/>
          <w:color w:val="000000"/>
          <w:sz w:val="24"/>
          <w:szCs w:val="24"/>
        </w:rPr>
        <w:t>. Parents are also welcome to serve as committee members on the Relationships and Sexuality Education (RSE) Policy. This policy is in accordance with the ‘National Curriculum and Guidelines for RSE’ as prepared by the ‘National Council for Curriculum and Assessment’ (NCCA).</w:t>
      </w:r>
    </w:p>
    <w:p w14:paraId="3F4A72BE" w14:textId="77777777" w:rsidR="00F51464" w:rsidRPr="003E0EEE" w:rsidRDefault="00F51464">
      <w:pPr>
        <w:pStyle w:val="BodyText"/>
        <w:spacing w:before="151"/>
        <w:rPr>
          <w:rFonts w:asciiTheme="majorHAnsi" w:hAnsiTheme="majorHAnsi"/>
        </w:rPr>
      </w:pPr>
    </w:p>
    <w:p w14:paraId="2620B838" w14:textId="77777777" w:rsidR="00F51464" w:rsidRPr="003E0EEE" w:rsidRDefault="00976613">
      <w:pPr>
        <w:pStyle w:val="Heading1"/>
        <w:rPr>
          <w:rFonts w:asciiTheme="majorHAnsi" w:hAnsiTheme="majorHAnsi"/>
        </w:rPr>
      </w:pPr>
      <w:r w:rsidRPr="003E0EEE">
        <w:rPr>
          <w:rFonts w:asciiTheme="majorHAnsi" w:hAnsiTheme="majorHAnsi"/>
          <w:color w:val="000099"/>
          <w:spacing w:val="-2"/>
          <w:w w:val="115"/>
        </w:rPr>
        <w:t>Context</w:t>
      </w:r>
    </w:p>
    <w:p w14:paraId="16B1F975" w14:textId="0C858001" w:rsidR="0050350B" w:rsidRPr="003E0EEE" w:rsidRDefault="0050350B" w:rsidP="0050350B">
      <w:pPr>
        <w:pStyle w:val="Heading1"/>
        <w:spacing w:before="238" w:line="360" w:lineRule="auto"/>
        <w:jc w:val="both"/>
        <w:rPr>
          <w:rFonts w:asciiTheme="majorHAnsi" w:hAnsiTheme="majorHAnsi"/>
          <w:b w:val="0"/>
          <w:bCs w:val="0"/>
          <w:sz w:val="24"/>
          <w:szCs w:val="24"/>
        </w:rPr>
      </w:pPr>
      <w:r w:rsidRPr="003E0EEE">
        <w:rPr>
          <w:rFonts w:asciiTheme="majorHAnsi" w:hAnsiTheme="majorHAnsi"/>
          <w:b w:val="0"/>
          <w:bCs w:val="0"/>
          <w:sz w:val="24"/>
          <w:szCs w:val="24"/>
        </w:rPr>
        <w:t>This Relationships and Sexuality Education (RSE) policy is developed within the context of a Community National School under the patronage of the Education and Training Board (ETB) and informed by ETBI guidance and the core CNS values of equality, respect, inclusion and care. Our school serves a diverse community, encompassing a wide range of cultures, beliefs, family structures and life experiences. In keeping with the ETBI model, RSE is delivered in an inclusive, child-</w:t>
      </w:r>
      <w:r w:rsidR="008B57B0" w:rsidRPr="003E0EEE">
        <w:rPr>
          <w:rFonts w:asciiTheme="majorHAnsi" w:hAnsiTheme="majorHAnsi"/>
          <w:b w:val="0"/>
          <w:bCs w:val="0"/>
          <w:sz w:val="24"/>
          <w:szCs w:val="24"/>
        </w:rPr>
        <w:t>centered</w:t>
      </w:r>
      <w:r w:rsidRPr="003E0EEE">
        <w:rPr>
          <w:rFonts w:asciiTheme="majorHAnsi" w:hAnsiTheme="majorHAnsi"/>
          <w:b w:val="0"/>
          <w:bCs w:val="0"/>
          <w:sz w:val="24"/>
          <w:szCs w:val="24"/>
        </w:rPr>
        <w:t xml:space="preserve"> and respectful manner that supports pupils in developing a positive sense of self, wellbeing and healthy relationships. The </w:t>
      </w:r>
      <w:proofErr w:type="spellStart"/>
      <w:r w:rsidRPr="003E0EEE">
        <w:rPr>
          <w:rFonts w:asciiTheme="majorHAnsi" w:hAnsiTheme="majorHAnsi"/>
          <w:b w:val="0"/>
          <w:bCs w:val="0"/>
          <w:sz w:val="24"/>
          <w:szCs w:val="24"/>
        </w:rPr>
        <w:t>programme</w:t>
      </w:r>
      <w:proofErr w:type="spellEnd"/>
      <w:r w:rsidRPr="003E0EEE">
        <w:rPr>
          <w:rFonts w:asciiTheme="majorHAnsi" w:hAnsiTheme="majorHAnsi"/>
          <w:b w:val="0"/>
          <w:bCs w:val="0"/>
          <w:sz w:val="24"/>
          <w:szCs w:val="24"/>
        </w:rPr>
        <w:t xml:space="preserve"> is implemented in line with the Primary School Curriculum (1999), the Department of Education RSE Policy and Guidelines, and relevant legislation, and is taught in a developmentally appropriate and sensitive way. Parents/guardians are </w:t>
      </w:r>
      <w:proofErr w:type="spellStart"/>
      <w:r w:rsidRPr="003E0EEE">
        <w:rPr>
          <w:rFonts w:asciiTheme="majorHAnsi" w:hAnsiTheme="majorHAnsi"/>
          <w:b w:val="0"/>
          <w:bCs w:val="0"/>
          <w:sz w:val="24"/>
          <w:szCs w:val="24"/>
        </w:rPr>
        <w:t>recognised</w:t>
      </w:r>
      <w:proofErr w:type="spellEnd"/>
      <w:r w:rsidRPr="003E0EEE">
        <w:rPr>
          <w:rFonts w:asciiTheme="majorHAnsi" w:hAnsiTheme="majorHAnsi"/>
          <w:b w:val="0"/>
          <w:bCs w:val="0"/>
          <w:sz w:val="24"/>
          <w:szCs w:val="24"/>
        </w:rPr>
        <w:t xml:space="preserve"> as the primary educators of their children and are supported through open communication and partnership in delivering the RSE </w:t>
      </w:r>
      <w:proofErr w:type="spellStart"/>
      <w:r w:rsidRPr="003E0EEE">
        <w:rPr>
          <w:rFonts w:asciiTheme="majorHAnsi" w:hAnsiTheme="majorHAnsi"/>
          <w:b w:val="0"/>
          <w:bCs w:val="0"/>
          <w:sz w:val="24"/>
          <w:szCs w:val="24"/>
        </w:rPr>
        <w:t>programme</w:t>
      </w:r>
      <w:proofErr w:type="spellEnd"/>
      <w:r w:rsidRPr="003E0EEE">
        <w:rPr>
          <w:rFonts w:asciiTheme="majorHAnsi" w:hAnsiTheme="majorHAnsi"/>
          <w:b w:val="0"/>
          <w:bCs w:val="0"/>
          <w:sz w:val="24"/>
          <w:szCs w:val="24"/>
        </w:rPr>
        <w:t>.</w:t>
      </w:r>
    </w:p>
    <w:p w14:paraId="4855E280" w14:textId="06678367" w:rsidR="00E706B9" w:rsidRPr="003E0EEE" w:rsidRDefault="00E706B9" w:rsidP="00E706B9">
      <w:pPr>
        <w:pStyle w:val="Heading1"/>
        <w:rPr>
          <w:rFonts w:asciiTheme="majorHAnsi" w:hAnsiTheme="majorHAnsi"/>
        </w:rPr>
      </w:pPr>
      <w:r w:rsidRPr="003E0EEE">
        <w:rPr>
          <w:rFonts w:asciiTheme="majorHAnsi" w:hAnsiTheme="majorHAnsi"/>
          <w:color w:val="000099"/>
          <w:spacing w:val="-2"/>
          <w:w w:val="115"/>
        </w:rPr>
        <w:t>Aims</w:t>
      </w:r>
    </w:p>
    <w:p w14:paraId="673F0063" w14:textId="76FEC2FC" w:rsidR="0050350B" w:rsidRPr="003E0EEE" w:rsidRDefault="0050350B" w:rsidP="00E706B9">
      <w:pPr>
        <w:pStyle w:val="Heading1"/>
        <w:spacing w:before="238" w:line="360" w:lineRule="auto"/>
        <w:ind w:left="0"/>
        <w:jc w:val="both"/>
        <w:rPr>
          <w:rFonts w:asciiTheme="majorHAnsi" w:hAnsiTheme="majorHAnsi"/>
          <w:b w:val="0"/>
          <w:bCs w:val="0"/>
          <w:color w:val="76923C" w:themeColor="accent3" w:themeShade="BF"/>
          <w:sz w:val="28"/>
          <w:szCs w:val="28"/>
        </w:rPr>
      </w:pPr>
      <w:r w:rsidRPr="003E0EEE">
        <w:rPr>
          <w:rFonts w:asciiTheme="majorHAnsi" w:hAnsiTheme="majorHAnsi"/>
          <w:color w:val="76923C" w:themeColor="accent3" w:themeShade="BF"/>
          <w:sz w:val="28"/>
          <w:szCs w:val="28"/>
          <w:highlight w:val="white"/>
        </w:rPr>
        <w:t>Definition of Relationship and Sexuality Education (RSE)</w:t>
      </w:r>
    </w:p>
    <w:p w14:paraId="14FF8BD9" w14:textId="77777777" w:rsidR="0050350B" w:rsidRPr="003E0EEE" w:rsidRDefault="0050350B" w:rsidP="0050350B">
      <w:pPr>
        <w:pBdr>
          <w:top w:val="nil"/>
          <w:left w:val="nil"/>
          <w:bottom w:val="nil"/>
          <w:right w:val="nil"/>
          <w:between w:val="nil"/>
        </w:pBdr>
        <w:spacing w:before="240" w:line="360" w:lineRule="auto"/>
        <w:ind w:left="3" w:right="185"/>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RSE aims to provide opportunities for children to learn about relationships and sexuality in an age-appropriate manner and in ways that help them think and act morally, with care and responsibility. This work will be based on developing a positive self-image, promoting respect for themselves and others, and providing age-appropriate information. </w:t>
      </w:r>
    </w:p>
    <w:p w14:paraId="3B6ADE43" w14:textId="77777777" w:rsidR="008B57B0" w:rsidRDefault="008B57B0">
      <w:pPr>
        <w:pStyle w:val="Heading1"/>
        <w:spacing w:before="238"/>
        <w:rPr>
          <w:rFonts w:asciiTheme="majorHAnsi" w:hAnsiTheme="majorHAnsi"/>
          <w:color w:val="76923C" w:themeColor="accent3" w:themeShade="BF"/>
          <w:spacing w:val="-5"/>
          <w:w w:val="120"/>
          <w:sz w:val="28"/>
          <w:szCs w:val="28"/>
        </w:rPr>
      </w:pPr>
    </w:p>
    <w:p w14:paraId="75CD5A2B" w14:textId="788C5A23" w:rsidR="00F51464" w:rsidRPr="003E0EEE" w:rsidRDefault="00976613">
      <w:pPr>
        <w:pStyle w:val="Heading1"/>
        <w:spacing w:before="238"/>
        <w:rPr>
          <w:rFonts w:asciiTheme="majorHAnsi" w:hAnsiTheme="majorHAnsi"/>
          <w:color w:val="76923C" w:themeColor="accent3" w:themeShade="BF"/>
          <w:sz w:val="28"/>
          <w:szCs w:val="28"/>
        </w:rPr>
      </w:pPr>
      <w:r w:rsidRPr="003E0EEE">
        <w:rPr>
          <w:rFonts w:asciiTheme="majorHAnsi" w:hAnsiTheme="majorHAnsi"/>
          <w:color w:val="76923C" w:themeColor="accent3" w:themeShade="BF"/>
          <w:spacing w:val="-5"/>
          <w:w w:val="120"/>
          <w:sz w:val="28"/>
          <w:szCs w:val="28"/>
        </w:rPr>
        <w:lastRenderedPageBreak/>
        <w:t>Aim</w:t>
      </w:r>
      <w:r w:rsidR="0050350B" w:rsidRPr="003E0EEE">
        <w:rPr>
          <w:rFonts w:asciiTheme="majorHAnsi" w:hAnsiTheme="majorHAnsi"/>
          <w:color w:val="76923C" w:themeColor="accent3" w:themeShade="BF"/>
          <w:spacing w:val="-5"/>
          <w:w w:val="120"/>
          <w:sz w:val="28"/>
          <w:szCs w:val="28"/>
        </w:rPr>
        <w:t>s of RSE</w:t>
      </w:r>
    </w:p>
    <w:p w14:paraId="3A8739C7" w14:textId="6C4FFC6B" w:rsidR="0050350B" w:rsidRPr="003E0EEE" w:rsidRDefault="0050350B" w:rsidP="0050350B">
      <w:pPr>
        <w:pStyle w:val="ListParagraph"/>
        <w:numPr>
          <w:ilvl w:val="0"/>
          <w:numId w:val="5"/>
        </w:numPr>
        <w:pBdr>
          <w:top w:val="nil"/>
          <w:left w:val="nil"/>
          <w:bottom w:val="nil"/>
          <w:right w:val="nil"/>
          <w:between w:val="nil"/>
        </w:pBdr>
        <w:autoSpaceDE/>
        <w:autoSpaceDN/>
        <w:spacing w:before="557" w:line="360" w:lineRule="auto"/>
        <w:contextualSpacing/>
        <w:rPr>
          <w:rFonts w:asciiTheme="majorHAnsi" w:hAnsiTheme="majorHAnsi" w:cstheme="minorHAnsi"/>
          <w:color w:val="000099"/>
          <w:sz w:val="28"/>
          <w:szCs w:val="28"/>
        </w:rPr>
      </w:pPr>
      <w:r w:rsidRPr="003E0EEE">
        <w:rPr>
          <w:rFonts w:asciiTheme="majorHAnsi" w:eastAsia="Times New Roman" w:hAnsiTheme="majorHAnsi" w:cstheme="minorHAnsi"/>
          <w:color w:val="000000"/>
          <w:sz w:val="24"/>
          <w:szCs w:val="24"/>
        </w:rPr>
        <w:t>Enhance the child’s personal development, self-esteem and well-being.</w:t>
      </w:r>
    </w:p>
    <w:p w14:paraId="70C0689F" w14:textId="0D3D645E" w:rsidR="0050350B" w:rsidRPr="003E0EEE" w:rsidRDefault="0050350B" w:rsidP="0050350B">
      <w:pPr>
        <w:pStyle w:val="ListParagraph"/>
        <w:numPr>
          <w:ilvl w:val="0"/>
          <w:numId w:val="5"/>
        </w:numPr>
        <w:pBdr>
          <w:top w:val="nil"/>
          <w:left w:val="nil"/>
          <w:bottom w:val="nil"/>
          <w:right w:val="nil"/>
          <w:between w:val="nil"/>
        </w:pBdr>
        <w:autoSpaceDE/>
        <w:autoSpaceDN/>
        <w:spacing w:before="271" w:line="360" w:lineRule="auto"/>
        <w:ind w:right="1427"/>
        <w:contextualSpacing/>
        <w:rPr>
          <w:rFonts w:asciiTheme="majorHAnsi" w:eastAsia="Times New Roman" w:hAnsiTheme="majorHAnsi" w:cstheme="minorHAnsi"/>
          <w:color w:val="000000"/>
          <w:sz w:val="24"/>
          <w:szCs w:val="24"/>
        </w:rPr>
      </w:pPr>
      <w:r w:rsidRPr="003E0EEE">
        <w:rPr>
          <w:rFonts w:asciiTheme="majorHAnsi" w:eastAsia="Times New Roman" w:hAnsiTheme="majorHAnsi" w:cstheme="minorHAnsi"/>
          <w:color w:val="000000"/>
          <w:sz w:val="24"/>
          <w:szCs w:val="24"/>
        </w:rPr>
        <w:t>Help the child develop healthy friendships and relationships.</w:t>
      </w:r>
    </w:p>
    <w:p w14:paraId="207A9A18" w14:textId="1EC1DED2" w:rsidR="0050350B" w:rsidRPr="003E0EEE" w:rsidRDefault="0050350B" w:rsidP="0050350B">
      <w:pPr>
        <w:pStyle w:val="ListParagraph"/>
        <w:numPr>
          <w:ilvl w:val="0"/>
          <w:numId w:val="5"/>
        </w:numPr>
        <w:pBdr>
          <w:top w:val="nil"/>
          <w:left w:val="nil"/>
          <w:bottom w:val="nil"/>
          <w:right w:val="nil"/>
          <w:between w:val="nil"/>
        </w:pBdr>
        <w:autoSpaceDE/>
        <w:autoSpaceDN/>
        <w:spacing w:before="271" w:line="360" w:lineRule="auto"/>
        <w:ind w:right="1427"/>
        <w:contextualSpacing/>
        <w:rPr>
          <w:rFonts w:asciiTheme="majorHAnsi" w:eastAsia="Times New Roman" w:hAnsiTheme="majorHAnsi" w:cstheme="minorHAnsi"/>
          <w:color w:val="000000"/>
          <w:sz w:val="24"/>
          <w:szCs w:val="24"/>
        </w:rPr>
      </w:pPr>
      <w:r w:rsidRPr="003E0EEE">
        <w:rPr>
          <w:rFonts w:asciiTheme="majorHAnsi" w:eastAsia="Times New Roman" w:hAnsiTheme="majorHAnsi" w:cstheme="minorHAnsi"/>
          <w:color w:val="000000"/>
          <w:sz w:val="24"/>
          <w:szCs w:val="24"/>
        </w:rPr>
        <w:t>Foster understanding of and a healthy attitude towards human sexuality and relationships within a moral, spiritual and social framework.</w:t>
      </w:r>
    </w:p>
    <w:p w14:paraId="1A7647CA" w14:textId="0E182F72" w:rsidR="0050350B" w:rsidRPr="003E0EEE" w:rsidRDefault="0050350B" w:rsidP="0050350B">
      <w:pPr>
        <w:pStyle w:val="ListParagraph"/>
        <w:numPr>
          <w:ilvl w:val="0"/>
          <w:numId w:val="5"/>
        </w:numPr>
        <w:pBdr>
          <w:top w:val="nil"/>
          <w:left w:val="nil"/>
          <w:bottom w:val="nil"/>
          <w:right w:val="nil"/>
          <w:between w:val="nil"/>
        </w:pBdr>
        <w:autoSpaceDE/>
        <w:autoSpaceDN/>
        <w:spacing w:before="271" w:line="360" w:lineRule="auto"/>
        <w:ind w:right="1427"/>
        <w:contextualSpacing/>
        <w:rPr>
          <w:rFonts w:asciiTheme="majorHAnsi" w:eastAsia="Times New Roman" w:hAnsiTheme="majorHAnsi" w:cstheme="minorHAnsi"/>
          <w:color w:val="000000"/>
          <w:sz w:val="24"/>
          <w:szCs w:val="24"/>
        </w:rPr>
      </w:pPr>
      <w:r w:rsidRPr="003E0EEE">
        <w:rPr>
          <w:rFonts w:asciiTheme="majorHAnsi" w:eastAsia="Times New Roman" w:hAnsiTheme="majorHAnsi" w:cstheme="minorHAnsi"/>
          <w:color w:val="000000"/>
          <w:sz w:val="24"/>
          <w:szCs w:val="24"/>
        </w:rPr>
        <w:t>Enable the child to acquire understanding of and respect for human love, sexual intercourse and reproduction.</w:t>
      </w:r>
    </w:p>
    <w:p w14:paraId="46ACC548" w14:textId="452F74A8" w:rsidR="0050350B" w:rsidRPr="003E0EEE" w:rsidRDefault="0050350B" w:rsidP="0050350B">
      <w:pPr>
        <w:pStyle w:val="ListParagraph"/>
        <w:numPr>
          <w:ilvl w:val="0"/>
          <w:numId w:val="5"/>
        </w:numPr>
        <w:pBdr>
          <w:top w:val="nil"/>
          <w:left w:val="nil"/>
          <w:bottom w:val="nil"/>
          <w:right w:val="nil"/>
          <w:between w:val="nil"/>
        </w:pBdr>
        <w:autoSpaceDE/>
        <w:autoSpaceDN/>
        <w:spacing w:before="271" w:line="360" w:lineRule="auto"/>
        <w:ind w:right="1427"/>
        <w:contextualSpacing/>
        <w:rPr>
          <w:rFonts w:asciiTheme="majorHAnsi" w:eastAsia="Times New Roman" w:hAnsiTheme="majorHAnsi" w:cstheme="minorHAnsi"/>
          <w:color w:val="000000"/>
          <w:sz w:val="24"/>
          <w:szCs w:val="24"/>
        </w:rPr>
      </w:pPr>
      <w:r w:rsidRPr="003E0EEE">
        <w:rPr>
          <w:rFonts w:asciiTheme="majorHAnsi" w:eastAsia="Times New Roman" w:hAnsiTheme="majorHAnsi" w:cstheme="minorHAnsi"/>
          <w:color w:val="000000"/>
          <w:sz w:val="24"/>
          <w:szCs w:val="24"/>
        </w:rPr>
        <w:t>Develop in the child a sense of wonder and awe at the process of birth and new life.</w:t>
      </w:r>
    </w:p>
    <w:p w14:paraId="6D193E22" w14:textId="6ABC5B16" w:rsidR="0050350B" w:rsidRPr="003E0EEE" w:rsidRDefault="0050350B" w:rsidP="0050350B">
      <w:pPr>
        <w:pStyle w:val="ListParagraph"/>
        <w:numPr>
          <w:ilvl w:val="0"/>
          <w:numId w:val="5"/>
        </w:numPr>
        <w:pBdr>
          <w:top w:val="nil"/>
          <w:left w:val="nil"/>
          <w:bottom w:val="nil"/>
          <w:right w:val="nil"/>
          <w:between w:val="nil"/>
        </w:pBdr>
        <w:autoSpaceDE/>
        <w:autoSpaceDN/>
        <w:spacing w:before="271" w:line="360" w:lineRule="auto"/>
        <w:ind w:right="1427"/>
        <w:contextualSpacing/>
        <w:rPr>
          <w:rFonts w:asciiTheme="majorHAnsi" w:eastAsia="Times New Roman" w:hAnsiTheme="majorHAnsi" w:cstheme="minorHAnsi"/>
          <w:color w:val="000000"/>
          <w:sz w:val="24"/>
          <w:szCs w:val="24"/>
        </w:rPr>
      </w:pPr>
      <w:r w:rsidRPr="003E0EEE">
        <w:rPr>
          <w:rFonts w:asciiTheme="majorHAnsi" w:eastAsia="Times New Roman" w:hAnsiTheme="majorHAnsi" w:cstheme="minorHAnsi"/>
          <w:color w:val="000000"/>
          <w:sz w:val="24"/>
          <w:szCs w:val="24"/>
        </w:rPr>
        <w:t>Develop in the child a sense of social responsibility, a commitment to active and participative citizenship and an appreciation of the democratic way of life.</w:t>
      </w:r>
    </w:p>
    <w:p w14:paraId="7C719C87" w14:textId="7649E83F" w:rsidR="0050350B" w:rsidRPr="003E0EEE" w:rsidRDefault="0050350B" w:rsidP="0050350B">
      <w:pPr>
        <w:pStyle w:val="ListParagraph"/>
        <w:numPr>
          <w:ilvl w:val="0"/>
          <w:numId w:val="5"/>
        </w:numPr>
        <w:pBdr>
          <w:top w:val="nil"/>
          <w:left w:val="nil"/>
          <w:bottom w:val="nil"/>
          <w:right w:val="nil"/>
          <w:between w:val="nil"/>
        </w:pBdr>
        <w:autoSpaceDE/>
        <w:autoSpaceDN/>
        <w:spacing w:before="271" w:line="360" w:lineRule="auto"/>
        <w:ind w:right="1427"/>
        <w:contextualSpacing/>
        <w:rPr>
          <w:rFonts w:asciiTheme="majorHAnsi" w:eastAsia="Times New Roman" w:hAnsiTheme="majorHAnsi" w:cstheme="minorHAnsi"/>
          <w:color w:val="000000"/>
          <w:sz w:val="24"/>
          <w:szCs w:val="24"/>
        </w:rPr>
      </w:pPr>
      <w:r w:rsidRPr="003E0EEE">
        <w:rPr>
          <w:rFonts w:asciiTheme="majorHAnsi" w:eastAsia="Times New Roman" w:hAnsiTheme="majorHAnsi" w:cstheme="minorHAnsi"/>
          <w:color w:val="000000"/>
          <w:sz w:val="24"/>
          <w:szCs w:val="24"/>
        </w:rPr>
        <w:t xml:space="preserve">Enable the child to respect human and cultural diversity and to appreciate and understand the interdependent nature of the world. </w:t>
      </w:r>
    </w:p>
    <w:p w14:paraId="2E1BC8AE" w14:textId="5703E7E1" w:rsidR="00532500" w:rsidRPr="003E0EEE" w:rsidRDefault="00532500" w:rsidP="00532500">
      <w:pPr>
        <w:pStyle w:val="Heading1"/>
        <w:spacing w:before="238" w:line="360" w:lineRule="auto"/>
        <w:ind w:left="0"/>
        <w:jc w:val="both"/>
        <w:rPr>
          <w:rFonts w:asciiTheme="majorHAnsi" w:hAnsiTheme="majorHAnsi"/>
          <w:color w:val="76923C" w:themeColor="accent3" w:themeShade="BF"/>
          <w:sz w:val="28"/>
          <w:szCs w:val="28"/>
        </w:rPr>
      </w:pPr>
      <w:r w:rsidRPr="003E0EEE">
        <w:rPr>
          <w:rFonts w:asciiTheme="majorHAnsi" w:hAnsiTheme="majorHAnsi"/>
          <w:color w:val="76923C" w:themeColor="accent3" w:themeShade="BF"/>
          <w:sz w:val="28"/>
          <w:szCs w:val="28"/>
          <w:highlight w:val="white"/>
        </w:rPr>
        <w:t xml:space="preserve">Definition of </w:t>
      </w:r>
      <w:r w:rsidRPr="003E0EEE">
        <w:rPr>
          <w:rFonts w:asciiTheme="majorHAnsi" w:hAnsiTheme="majorHAnsi"/>
          <w:color w:val="76923C" w:themeColor="accent3" w:themeShade="BF"/>
          <w:sz w:val="28"/>
          <w:szCs w:val="28"/>
        </w:rPr>
        <w:t>Social, Personal, Health Education (SPHE)</w:t>
      </w:r>
    </w:p>
    <w:p w14:paraId="1B05D864" w14:textId="19192932" w:rsidR="00532500" w:rsidRPr="003E0EEE" w:rsidRDefault="00532500" w:rsidP="00532500">
      <w:pPr>
        <w:pBdr>
          <w:top w:val="nil"/>
          <w:left w:val="nil"/>
          <w:bottom w:val="nil"/>
          <w:right w:val="nil"/>
          <w:between w:val="nil"/>
        </w:pBdr>
        <w:spacing w:before="246" w:line="360" w:lineRule="auto"/>
        <w:ind w:left="3" w:right="51" w:firstLine="5"/>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 xml:space="preserve">SPHE encompasses the all-round personal development of each child; its aim is to equip children with the skills to deal with the changing and challenging world in which they live. SPHE is the process that enables pupils to develop an understanding of themselves. It helps them choose and follow a healthy lifestyle and to play responsible roles as individuals and as members of society. </w:t>
      </w:r>
    </w:p>
    <w:p w14:paraId="5969C8AD" w14:textId="1AA4F4E5" w:rsidR="00532500" w:rsidRPr="003E0EEE" w:rsidRDefault="00532500" w:rsidP="00532500">
      <w:pPr>
        <w:pStyle w:val="Heading1"/>
        <w:spacing w:before="238" w:line="360" w:lineRule="auto"/>
        <w:ind w:left="0"/>
        <w:jc w:val="both"/>
        <w:rPr>
          <w:rFonts w:asciiTheme="majorHAnsi" w:hAnsiTheme="majorHAnsi"/>
          <w:color w:val="76923C" w:themeColor="accent3" w:themeShade="BF"/>
          <w:sz w:val="28"/>
          <w:szCs w:val="28"/>
        </w:rPr>
      </w:pPr>
      <w:r w:rsidRPr="003E0EEE">
        <w:rPr>
          <w:rFonts w:asciiTheme="majorHAnsi" w:hAnsiTheme="majorHAnsi"/>
          <w:color w:val="76923C" w:themeColor="accent3" w:themeShade="BF"/>
          <w:sz w:val="28"/>
          <w:szCs w:val="28"/>
        </w:rPr>
        <w:t>Aims of the SPHE Curriculum</w:t>
      </w:r>
    </w:p>
    <w:p w14:paraId="13A350B8" w14:textId="0DD58F22" w:rsidR="00532500" w:rsidRPr="003E0EEE" w:rsidRDefault="00532500" w:rsidP="00532500">
      <w:pPr>
        <w:pStyle w:val="ListParagraph"/>
        <w:numPr>
          <w:ilvl w:val="0"/>
          <w:numId w:val="6"/>
        </w:numPr>
        <w:pBdr>
          <w:top w:val="nil"/>
          <w:left w:val="nil"/>
          <w:bottom w:val="nil"/>
          <w:right w:val="nil"/>
          <w:between w:val="nil"/>
        </w:pBdr>
        <w:autoSpaceDE/>
        <w:autoSpaceDN/>
        <w:spacing w:line="360" w:lineRule="auto"/>
        <w:contextualSpacing/>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Promote the personal development and well-being of the child </w:t>
      </w:r>
    </w:p>
    <w:p w14:paraId="7B5C5C29" w14:textId="68C41444" w:rsidR="00532500" w:rsidRPr="003E0EEE" w:rsidRDefault="00532500" w:rsidP="00532500">
      <w:pPr>
        <w:pStyle w:val="ListParagraph"/>
        <w:numPr>
          <w:ilvl w:val="0"/>
          <w:numId w:val="6"/>
        </w:numPr>
        <w:pBdr>
          <w:top w:val="nil"/>
          <w:left w:val="nil"/>
          <w:bottom w:val="nil"/>
          <w:right w:val="nil"/>
          <w:between w:val="nil"/>
        </w:pBdr>
        <w:autoSpaceDE/>
        <w:autoSpaceDN/>
        <w:spacing w:line="360" w:lineRule="auto"/>
        <w:ind w:right="853"/>
        <w:contextualSpacing/>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Foster in the child a sense of care and respect for himself/herself and others, and an appreciation of the dignity of every human being. </w:t>
      </w:r>
    </w:p>
    <w:p w14:paraId="21488F60" w14:textId="0069D772" w:rsidR="00532500" w:rsidRPr="003E0EEE" w:rsidRDefault="00532500" w:rsidP="00532500">
      <w:pPr>
        <w:pStyle w:val="ListParagraph"/>
        <w:numPr>
          <w:ilvl w:val="0"/>
          <w:numId w:val="6"/>
        </w:numPr>
        <w:pBdr>
          <w:top w:val="nil"/>
          <w:left w:val="nil"/>
          <w:bottom w:val="nil"/>
          <w:right w:val="nil"/>
          <w:between w:val="nil"/>
        </w:pBdr>
        <w:autoSpaceDE/>
        <w:autoSpaceDN/>
        <w:spacing w:before="7" w:line="360" w:lineRule="auto"/>
        <w:ind w:right="72"/>
        <w:contextualSpacing/>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Promote the health of the child and provide a foundation for healthy living in all its aspects.</w:t>
      </w:r>
    </w:p>
    <w:p w14:paraId="77B120BA" w14:textId="2457BF6D" w:rsidR="00532500" w:rsidRPr="003E0EEE" w:rsidRDefault="00532500" w:rsidP="00532500">
      <w:pPr>
        <w:pStyle w:val="ListParagraph"/>
        <w:numPr>
          <w:ilvl w:val="0"/>
          <w:numId w:val="6"/>
        </w:numPr>
        <w:pBdr>
          <w:top w:val="nil"/>
          <w:left w:val="nil"/>
          <w:bottom w:val="nil"/>
          <w:right w:val="nil"/>
          <w:between w:val="nil"/>
        </w:pBdr>
        <w:autoSpaceDE/>
        <w:autoSpaceDN/>
        <w:spacing w:before="7" w:line="360" w:lineRule="auto"/>
        <w:ind w:right="72"/>
        <w:contextualSpacing/>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Enable the child to make informed decisions and choices about the social, personal and health dimensions of life, both now and in the future. </w:t>
      </w:r>
    </w:p>
    <w:p w14:paraId="61416B04" w14:textId="4ED25CD1" w:rsidR="00532500" w:rsidRPr="003E0EEE" w:rsidRDefault="00532500" w:rsidP="00532500">
      <w:pPr>
        <w:pStyle w:val="ListParagraph"/>
        <w:numPr>
          <w:ilvl w:val="0"/>
          <w:numId w:val="6"/>
        </w:numPr>
        <w:pBdr>
          <w:top w:val="nil"/>
          <w:left w:val="nil"/>
          <w:bottom w:val="nil"/>
          <w:right w:val="nil"/>
          <w:between w:val="nil"/>
        </w:pBdr>
        <w:autoSpaceDE/>
        <w:autoSpaceDN/>
        <w:spacing w:before="4" w:line="360" w:lineRule="auto"/>
        <w:ind w:right="1039"/>
        <w:contextualSpacing/>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Develop in the child a sense of social responsibility, a commitment to active and participative citizenship and an appreciation of the democratic way of life. </w:t>
      </w:r>
    </w:p>
    <w:p w14:paraId="25B36494" w14:textId="1D821A24" w:rsidR="00532500" w:rsidRPr="003E0EEE" w:rsidRDefault="00532500" w:rsidP="00532500">
      <w:pPr>
        <w:pStyle w:val="ListParagraph"/>
        <w:numPr>
          <w:ilvl w:val="0"/>
          <w:numId w:val="6"/>
        </w:numPr>
        <w:pBdr>
          <w:top w:val="nil"/>
          <w:left w:val="nil"/>
          <w:bottom w:val="nil"/>
          <w:right w:val="nil"/>
          <w:between w:val="nil"/>
        </w:pBdr>
        <w:autoSpaceDE/>
        <w:autoSpaceDN/>
        <w:spacing w:before="7" w:line="360" w:lineRule="auto"/>
        <w:ind w:right="253"/>
        <w:contextualSpacing/>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Enable the child to respect human and cultural diversity and to appreciate and </w:t>
      </w:r>
      <w:r w:rsidRPr="003E0EEE">
        <w:rPr>
          <w:rFonts w:asciiTheme="majorHAnsi" w:eastAsia="Times New Roman" w:hAnsiTheme="majorHAnsi" w:cs="Times New Roman"/>
          <w:color w:val="000000"/>
          <w:sz w:val="24"/>
          <w:szCs w:val="24"/>
        </w:rPr>
        <w:lastRenderedPageBreak/>
        <w:t xml:space="preserve">understand the interdependent nature of the world. </w:t>
      </w:r>
    </w:p>
    <w:p w14:paraId="6E26395C" w14:textId="77777777" w:rsidR="00532500" w:rsidRPr="003E0EEE" w:rsidRDefault="00532500" w:rsidP="00532500">
      <w:pPr>
        <w:pBdr>
          <w:top w:val="nil"/>
          <w:left w:val="nil"/>
          <w:bottom w:val="nil"/>
          <w:right w:val="nil"/>
          <w:between w:val="nil"/>
        </w:pBdr>
        <w:spacing w:before="7" w:line="360" w:lineRule="auto"/>
        <w:ind w:right="49"/>
        <w:jc w:val="right"/>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(Curriculum Statement, pg. 9) </w:t>
      </w:r>
    </w:p>
    <w:p w14:paraId="6407B704" w14:textId="77777777" w:rsidR="00532500" w:rsidRPr="003E0EEE" w:rsidRDefault="00532500" w:rsidP="00532500">
      <w:pPr>
        <w:pBdr>
          <w:top w:val="nil"/>
          <w:left w:val="nil"/>
          <w:bottom w:val="nil"/>
          <w:right w:val="nil"/>
          <w:between w:val="nil"/>
        </w:pBdr>
        <w:spacing w:before="7" w:line="360" w:lineRule="auto"/>
        <w:ind w:right="49"/>
        <w:rPr>
          <w:rFonts w:asciiTheme="majorHAnsi" w:hAnsiTheme="majorHAnsi"/>
          <w:b/>
          <w:bCs/>
          <w:color w:val="76923C" w:themeColor="accent3" w:themeShade="BF"/>
          <w:sz w:val="28"/>
          <w:szCs w:val="28"/>
        </w:rPr>
      </w:pPr>
      <w:r w:rsidRPr="003E0EEE">
        <w:rPr>
          <w:rFonts w:asciiTheme="majorHAnsi" w:hAnsiTheme="majorHAnsi"/>
          <w:b/>
          <w:bCs/>
          <w:color w:val="76923C" w:themeColor="accent3" w:themeShade="BF"/>
          <w:sz w:val="28"/>
          <w:szCs w:val="28"/>
        </w:rPr>
        <w:t>Relationship of RSE to SPHE</w:t>
      </w:r>
    </w:p>
    <w:p w14:paraId="513A69F3" w14:textId="04C162CC" w:rsidR="00532500" w:rsidRPr="003E0EEE" w:rsidRDefault="00532500" w:rsidP="00532500">
      <w:pPr>
        <w:pBdr>
          <w:top w:val="nil"/>
          <w:left w:val="nil"/>
          <w:bottom w:val="nil"/>
          <w:right w:val="nil"/>
          <w:between w:val="nil"/>
        </w:pBdr>
        <w:spacing w:before="7" w:line="360" w:lineRule="auto"/>
        <w:ind w:right="49"/>
        <w:rPr>
          <w:rFonts w:asciiTheme="majorHAnsi" w:hAnsiTheme="majorHAnsi"/>
          <w:b/>
          <w:bCs/>
          <w:color w:val="000099"/>
          <w:sz w:val="36"/>
          <w:szCs w:val="36"/>
        </w:rPr>
      </w:pPr>
      <w:r w:rsidRPr="003E0EEE">
        <w:rPr>
          <w:rFonts w:asciiTheme="majorHAnsi" w:eastAsia="Times New Roman" w:hAnsiTheme="majorHAnsi" w:cs="Times New Roman"/>
          <w:color w:val="000000"/>
          <w:sz w:val="24"/>
          <w:szCs w:val="24"/>
        </w:rPr>
        <w:t xml:space="preserve">Throughout the school year, SPHE is taught as a subject from Junior Infants to Sixth Class. The </w:t>
      </w:r>
      <w:proofErr w:type="spellStart"/>
      <w:r w:rsidRPr="003E0EEE">
        <w:rPr>
          <w:rFonts w:asciiTheme="majorHAnsi" w:eastAsia="Times New Roman" w:hAnsiTheme="majorHAnsi" w:cs="Times New Roman"/>
          <w:color w:val="000000"/>
          <w:sz w:val="24"/>
          <w:szCs w:val="24"/>
        </w:rPr>
        <w:t>programme</w:t>
      </w:r>
      <w:proofErr w:type="spellEnd"/>
      <w:r w:rsidRPr="003E0EEE">
        <w:rPr>
          <w:rFonts w:asciiTheme="majorHAnsi" w:eastAsia="Times New Roman" w:hAnsiTheme="majorHAnsi" w:cs="Times New Roman"/>
          <w:color w:val="000000"/>
          <w:sz w:val="24"/>
          <w:szCs w:val="24"/>
        </w:rPr>
        <w:t xml:space="preserve"> covers a wide range of topics at age-appropriate levels. RSE forms part of this </w:t>
      </w:r>
      <w:proofErr w:type="spellStart"/>
      <w:r w:rsidRPr="003E0EEE">
        <w:rPr>
          <w:rFonts w:asciiTheme="majorHAnsi" w:eastAsia="Times New Roman" w:hAnsiTheme="majorHAnsi" w:cs="Times New Roman"/>
          <w:color w:val="000000"/>
          <w:sz w:val="24"/>
          <w:szCs w:val="24"/>
        </w:rPr>
        <w:t>programme</w:t>
      </w:r>
      <w:proofErr w:type="spellEnd"/>
      <w:r w:rsidRPr="003E0EEE">
        <w:rPr>
          <w:rFonts w:asciiTheme="majorHAnsi" w:eastAsia="Times New Roman" w:hAnsiTheme="majorHAnsi" w:cs="Times New Roman"/>
          <w:color w:val="000000"/>
          <w:sz w:val="24"/>
          <w:szCs w:val="24"/>
        </w:rPr>
        <w:t>. RSE is a spiral curriculum that ensures topics are taught in a developmental manner throughout a child’s primary school years. RSE will be covered under the following strands and strand units of the SPHE curriculum:  </w:t>
      </w:r>
    </w:p>
    <w:p w14:paraId="48FF68F7" w14:textId="77777777" w:rsidR="00532500" w:rsidRPr="003E0EEE" w:rsidRDefault="00532500" w:rsidP="00532500">
      <w:pPr>
        <w:pBdr>
          <w:top w:val="nil"/>
          <w:left w:val="nil"/>
          <w:bottom w:val="nil"/>
          <w:right w:val="nil"/>
          <w:between w:val="nil"/>
        </w:pBdr>
        <w:spacing w:before="261" w:line="360" w:lineRule="auto"/>
        <w:ind w:left="3"/>
        <w:rPr>
          <w:rFonts w:asciiTheme="majorHAnsi" w:eastAsia="Times New Roman" w:hAnsiTheme="majorHAnsi" w:cs="Times New Roman"/>
          <w:b/>
          <w:bCs/>
          <w:color w:val="000000"/>
          <w:sz w:val="24"/>
          <w:szCs w:val="24"/>
        </w:rPr>
      </w:pPr>
      <w:proofErr w:type="gramStart"/>
      <w:r w:rsidRPr="003E0EEE">
        <w:rPr>
          <w:rFonts w:asciiTheme="majorHAnsi" w:eastAsia="Times New Roman" w:hAnsiTheme="majorHAnsi" w:cs="Times New Roman"/>
          <w:b/>
          <w:bCs/>
          <w:color w:val="000000"/>
          <w:sz w:val="24"/>
          <w:szCs w:val="24"/>
        </w:rPr>
        <w:t>Myself</w:t>
      </w:r>
      <w:proofErr w:type="gramEnd"/>
      <w:r w:rsidRPr="003E0EEE">
        <w:rPr>
          <w:rFonts w:asciiTheme="majorHAnsi" w:eastAsia="Times New Roman" w:hAnsiTheme="majorHAnsi" w:cs="Times New Roman"/>
          <w:b/>
          <w:bCs/>
          <w:color w:val="000000"/>
          <w:sz w:val="24"/>
          <w:szCs w:val="24"/>
        </w:rPr>
        <w:t xml:space="preserve">: </w:t>
      </w:r>
    </w:p>
    <w:p w14:paraId="096AB5D5" w14:textId="77777777" w:rsidR="00532500" w:rsidRPr="003E0EEE" w:rsidRDefault="00532500" w:rsidP="00532500">
      <w:pPr>
        <w:pStyle w:val="ListParagraph"/>
        <w:numPr>
          <w:ilvl w:val="0"/>
          <w:numId w:val="7"/>
        </w:numPr>
        <w:pBdr>
          <w:top w:val="nil"/>
          <w:left w:val="nil"/>
          <w:bottom w:val="nil"/>
          <w:right w:val="nil"/>
          <w:between w:val="nil"/>
        </w:pBdr>
        <w:autoSpaceDE/>
        <w:autoSpaceDN/>
        <w:spacing w:before="11" w:line="360" w:lineRule="auto"/>
        <w:contextualSpacing/>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Self-Identity  </w:t>
      </w:r>
    </w:p>
    <w:p w14:paraId="5DCE67A5" w14:textId="77777777" w:rsidR="00532500" w:rsidRPr="003E0EEE" w:rsidRDefault="00532500" w:rsidP="00532500">
      <w:pPr>
        <w:pStyle w:val="ListParagraph"/>
        <w:numPr>
          <w:ilvl w:val="0"/>
          <w:numId w:val="7"/>
        </w:numPr>
        <w:pBdr>
          <w:top w:val="nil"/>
          <w:left w:val="nil"/>
          <w:bottom w:val="nil"/>
          <w:right w:val="nil"/>
          <w:between w:val="nil"/>
        </w:pBdr>
        <w:autoSpaceDE/>
        <w:autoSpaceDN/>
        <w:spacing w:before="27" w:line="360" w:lineRule="auto"/>
        <w:contextualSpacing/>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Taking care of my body  </w:t>
      </w:r>
    </w:p>
    <w:p w14:paraId="526B18C8" w14:textId="77777777" w:rsidR="00532500" w:rsidRPr="003E0EEE" w:rsidRDefault="00532500" w:rsidP="00532500">
      <w:pPr>
        <w:pStyle w:val="ListParagraph"/>
        <w:numPr>
          <w:ilvl w:val="0"/>
          <w:numId w:val="7"/>
        </w:numPr>
        <w:pBdr>
          <w:top w:val="nil"/>
          <w:left w:val="nil"/>
          <w:bottom w:val="nil"/>
          <w:right w:val="nil"/>
          <w:between w:val="nil"/>
        </w:pBdr>
        <w:autoSpaceDE/>
        <w:autoSpaceDN/>
        <w:spacing w:before="27" w:line="360" w:lineRule="auto"/>
        <w:contextualSpacing/>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Growing and Changing  </w:t>
      </w:r>
    </w:p>
    <w:p w14:paraId="71A28373" w14:textId="77777777" w:rsidR="00532500" w:rsidRPr="003E0EEE" w:rsidRDefault="00532500" w:rsidP="00532500">
      <w:pPr>
        <w:pStyle w:val="ListParagraph"/>
        <w:numPr>
          <w:ilvl w:val="0"/>
          <w:numId w:val="7"/>
        </w:numPr>
        <w:pBdr>
          <w:top w:val="nil"/>
          <w:left w:val="nil"/>
          <w:bottom w:val="nil"/>
          <w:right w:val="nil"/>
          <w:between w:val="nil"/>
        </w:pBdr>
        <w:autoSpaceDE/>
        <w:autoSpaceDN/>
        <w:spacing w:before="27" w:line="360" w:lineRule="auto"/>
        <w:contextualSpacing/>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Safety and Protection  </w:t>
      </w:r>
    </w:p>
    <w:p w14:paraId="0299C7F8" w14:textId="77777777" w:rsidR="00532500" w:rsidRPr="003E0EEE" w:rsidRDefault="00532500" w:rsidP="00532500">
      <w:pPr>
        <w:pStyle w:val="ListParagraph"/>
        <w:numPr>
          <w:ilvl w:val="0"/>
          <w:numId w:val="7"/>
        </w:numPr>
        <w:pBdr>
          <w:top w:val="nil"/>
          <w:left w:val="nil"/>
          <w:bottom w:val="nil"/>
          <w:right w:val="nil"/>
          <w:between w:val="nil"/>
        </w:pBdr>
        <w:autoSpaceDE/>
        <w:autoSpaceDN/>
        <w:spacing w:before="25" w:line="360" w:lineRule="auto"/>
        <w:contextualSpacing/>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Making decisions (3rd Class onwards) </w:t>
      </w:r>
    </w:p>
    <w:p w14:paraId="60992BDD" w14:textId="77777777" w:rsidR="00532500" w:rsidRPr="003E0EEE" w:rsidRDefault="00532500" w:rsidP="00532500">
      <w:pPr>
        <w:pBdr>
          <w:top w:val="nil"/>
          <w:left w:val="nil"/>
          <w:bottom w:val="nil"/>
          <w:right w:val="nil"/>
          <w:between w:val="nil"/>
        </w:pBdr>
        <w:spacing w:before="267" w:line="360" w:lineRule="auto"/>
        <w:ind w:left="3"/>
        <w:rPr>
          <w:rFonts w:asciiTheme="majorHAnsi" w:eastAsia="Times New Roman" w:hAnsiTheme="majorHAnsi" w:cs="Times New Roman"/>
          <w:b/>
          <w:bCs/>
          <w:color w:val="000000"/>
          <w:sz w:val="24"/>
          <w:szCs w:val="24"/>
        </w:rPr>
      </w:pPr>
      <w:proofErr w:type="gramStart"/>
      <w:r w:rsidRPr="003E0EEE">
        <w:rPr>
          <w:rFonts w:asciiTheme="majorHAnsi" w:eastAsia="Times New Roman" w:hAnsiTheme="majorHAnsi" w:cs="Times New Roman"/>
          <w:b/>
          <w:bCs/>
          <w:color w:val="000000"/>
          <w:sz w:val="24"/>
          <w:szCs w:val="24"/>
        </w:rPr>
        <w:t>Myself and Others</w:t>
      </w:r>
      <w:proofErr w:type="gramEnd"/>
      <w:r w:rsidRPr="003E0EEE">
        <w:rPr>
          <w:rFonts w:asciiTheme="majorHAnsi" w:eastAsia="Times New Roman" w:hAnsiTheme="majorHAnsi" w:cs="Times New Roman"/>
          <w:b/>
          <w:bCs/>
          <w:color w:val="000000"/>
          <w:sz w:val="24"/>
          <w:szCs w:val="24"/>
        </w:rPr>
        <w:t xml:space="preserve">: </w:t>
      </w:r>
    </w:p>
    <w:p w14:paraId="6F34B505" w14:textId="77777777" w:rsidR="00532500" w:rsidRPr="003E0EEE" w:rsidRDefault="00532500" w:rsidP="00532500">
      <w:pPr>
        <w:pStyle w:val="ListParagraph"/>
        <w:numPr>
          <w:ilvl w:val="0"/>
          <w:numId w:val="8"/>
        </w:numPr>
        <w:pBdr>
          <w:top w:val="nil"/>
          <w:left w:val="nil"/>
          <w:bottom w:val="nil"/>
          <w:right w:val="nil"/>
          <w:between w:val="nil"/>
        </w:pBdr>
        <w:autoSpaceDE/>
        <w:autoSpaceDN/>
        <w:spacing w:before="8" w:line="360" w:lineRule="auto"/>
        <w:contextualSpacing/>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Myself and my family </w:t>
      </w:r>
    </w:p>
    <w:p w14:paraId="54117BB3" w14:textId="77777777" w:rsidR="00532500" w:rsidRPr="003E0EEE" w:rsidRDefault="00532500" w:rsidP="00532500">
      <w:pPr>
        <w:pStyle w:val="ListParagraph"/>
        <w:numPr>
          <w:ilvl w:val="0"/>
          <w:numId w:val="8"/>
        </w:numPr>
        <w:pBdr>
          <w:top w:val="nil"/>
          <w:left w:val="nil"/>
          <w:bottom w:val="nil"/>
          <w:right w:val="nil"/>
          <w:between w:val="nil"/>
        </w:pBdr>
        <w:autoSpaceDE/>
        <w:autoSpaceDN/>
        <w:spacing w:before="8" w:line="360" w:lineRule="auto"/>
        <w:contextualSpacing/>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My friends and other people  </w:t>
      </w:r>
    </w:p>
    <w:p w14:paraId="3DC357AC" w14:textId="77777777" w:rsidR="00532500" w:rsidRPr="003E0EEE" w:rsidRDefault="00532500" w:rsidP="00532500">
      <w:pPr>
        <w:pStyle w:val="ListParagraph"/>
        <w:numPr>
          <w:ilvl w:val="0"/>
          <w:numId w:val="8"/>
        </w:numPr>
        <w:pBdr>
          <w:top w:val="nil"/>
          <w:left w:val="nil"/>
          <w:bottom w:val="nil"/>
          <w:right w:val="nil"/>
          <w:between w:val="nil"/>
        </w:pBdr>
        <w:autoSpaceDE/>
        <w:autoSpaceDN/>
        <w:spacing w:before="28" w:line="360" w:lineRule="auto"/>
        <w:contextualSpacing/>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Relating to others </w:t>
      </w:r>
    </w:p>
    <w:p w14:paraId="4CB658CA" w14:textId="77777777" w:rsidR="00532500" w:rsidRPr="003E0EEE" w:rsidRDefault="00532500" w:rsidP="00532500">
      <w:pPr>
        <w:pBdr>
          <w:top w:val="nil"/>
          <w:left w:val="nil"/>
          <w:bottom w:val="nil"/>
          <w:right w:val="nil"/>
          <w:between w:val="nil"/>
        </w:pBdr>
        <w:autoSpaceDE/>
        <w:autoSpaceDN/>
        <w:spacing w:before="28" w:line="360" w:lineRule="auto"/>
        <w:contextualSpacing/>
        <w:rPr>
          <w:rFonts w:asciiTheme="majorHAnsi" w:eastAsia="Times New Roman" w:hAnsiTheme="majorHAnsi" w:cs="Times New Roman"/>
          <w:color w:val="000000"/>
          <w:sz w:val="24"/>
          <w:szCs w:val="24"/>
        </w:rPr>
      </w:pPr>
    </w:p>
    <w:p w14:paraId="2DD789D0" w14:textId="7E4E3BC8" w:rsidR="00532500" w:rsidRPr="003E0EEE" w:rsidRDefault="00532500" w:rsidP="00532500">
      <w:pPr>
        <w:pBdr>
          <w:top w:val="nil"/>
          <w:left w:val="nil"/>
          <w:bottom w:val="nil"/>
          <w:right w:val="nil"/>
          <w:between w:val="nil"/>
        </w:pBdr>
        <w:spacing w:before="7" w:line="360" w:lineRule="auto"/>
        <w:ind w:right="49"/>
        <w:rPr>
          <w:rFonts w:asciiTheme="majorHAnsi" w:hAnsiTheme="majorHAnsi"/>
          <w:b/>
          <w:bCs/>
          <w:color w:val="000099"/>
          <w:sz w:val="32"/>
          <w:szCs w:val="32"/>
        </w:rPr>
      </w:pPr>
      <w:r w:rsidRPr="003E0EEE">
        <w:rPr>
          <w:rFonts w:asciiTheme="majorHAnsi" w:hAnsiTheme="majorHAnsi"/>
          <w:b/>
          <w:bCs/>
          <w:color w:val="000099"/>
          <w:sz w:val="32"/>
          <w:szCs w:val="32"/>
        </w:rPr>
        <w:t xml:space="preserve">Guidelines for the Management and </w:t>
      </w:r>
      <w:proofErr w:type="spellStart"/>
      <w:r w:rsidRPr="003E0EEE">
        <w:rPr>
          <w:rFonts w:asciiTheme="majorHAnsi" w:hAnsiTheme="majorHAnsi"/>
          <w:b/>
          <w:bCs/>
          <w:color w:val="000099"/>
          <w:sz w:val="32"/>
          <w:szCs w:val="32"/>
        </w:rPr>
        <w:t>Organisation</w:t>
      </w:r>
      <w:proofErr w:type="spellEnd"/>
      <w:r w:rsidRPr="003E0EEE">
        <w:rPr>
          <w:rFonts w:asciiTheme="majorHAnsi" w:hAnsiTheme="majorHAnsi"/>
          <w:b/>
          <w:bCs/>
          <w:color w:val="000099"/>
          <w:sz w:val="32"/>
          <w:szCs w:val="32"/>
        </w:rPr>
        <w:t xml:space="preserve"> of RSE</w:t>
      </w:r>
    </w:p>
    <w:p w14:paraId="4BDF6D8D" w14:textId="6DF0E2BE" w:rsidR="00532500" w:rsidRPr="003E0EEE" w:rsidRDefault="0060698D" w:rsidP="0060698D">
      <w:pPr>
        <w:pBdr>
          <w:top w:val="nil"/>
          <w:left w:val="nil"/>
          <w:bottom w:val="nil"/>
          <w:right w:val="nil"/>
          <w:between w:val="nil"/>
        </w:pBdr>
        <w:autoSpaceDE/>
        <w:autoSpaceDN/>
        <w:spacing w:before="28" w:line="360" w:lineRule="auto"/>
        <w:contextualSpacing/>
        <w:rPr>
          <w:rFonts w:asciiTheme="majorHAnsi" w:eastAsia="Times New Roman" w:hAnsiTheme="majorHAnsi" w:cs="Times New Roman"/>
          <w:color w:val="000000"/>
          <w:sz w:val="24"/>
          <w:szCs w:val="24"/>
        </w:rPr>
      </w:pPr>
      <w:r w:rsidRPr="003E0EEE">
        <w:rPr>
          <w:rFonts w:asciiTheme="majorHAnsi" w:hAnsiTheme="majorHAnsi"/>
          <w:b/>
          <w:bCs/>
          <w:color w:val="528135"/>
          <w:w w:val="105"/>
          <w:sz w:val="28"/>
          <w:szCs w:val="28"/>
        </w:rPr>
        <w:t>Informing and Involving Parents</w:t>
      </w:r>
    </w:p>
    <w:p w14:paraId="5DE90FFA" w14:textId="101F0417" w:rsidR="0060698D" w:rsidRPr="003E0EEE" w:rsidRDefault="0060698D" w:rsidP="0060698D">
      <w:pPr>
        <w:pBdr>
          <w:top w:val="nil"/>
          <w:left w:val="nil"/>
          <w:bottom w:val="nil"/>
          <w:right w:val="nil"/>
          <w:between w:val="nil"/>
        </w:pBdr>
        <w:spacing w:before="34" w:line="360" w:lineRule="auto"/>
        <w:ind w:left="5" w:right="15" w:firstLine="3"/>
        <w:jc w:val="both"/>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 xml:space="preserve">Scoil Chormaic Community National School </w:t>
      </w:r>
      <w:proofErr w:type="spellStart"/>
      <w:r w:rsidRPr="003E0EEE">
        <w:rPr>
          <w:rFonts w:asciiTheme="majorHAnsi" w:eastAsia="Times New Roman" w:hAnsiTheme="majorHAnsi" w:cs="Times New Roman"/>
          <w:color w:val="000000"/>
          <w:sz w:val="24"/>
          <w:szCs w:val="24"/>
          <w:highlight w:val="white"/>
        </w:rPr>
        <w:t>recognises</w:t>
      </w:r>
      <w:proofErr w:type="spellEnd"/>
      <w:r w:rsidRPr="003E0EEE">
        <w:rPr>
          <w:rFonts w:asciiTheme="majorHAnsi" w:eastAsia="Times New Roman" w:hAnsiTheme="majorHAnsi" w:cs="Times New Roman"/>
          <w:color w:val="000000"/>
          <w:sz w:val="24"/>
          <w:szCs w:val="24"/>
          <w:highlight w:val="white"/>
        </w:rPr>
        <w:t xml:space="preserve"> that parents are the primary educators of their children and that the home is the natural environment in which RSE should take place. The role of the school is therefore one of support. A copy of this policy will be made available at our school website (</w:t>
      </w:r>
      <w:r w:rsidRPr="003E0EEE">
        <w:rPr>
          <w:rFonts w:asciiTheme="majorHAnsi" w:eastAsia="Times New Roman" w:hAnsiTheme="majorHAnsi" w:cs="Times New Roman"/>
          <w:color w:val="0000FF"/>
          <w:sz w:val="24"/>
          <w:szCs w:val="24"/>
          <w:highlight w:val="white"/>
          <w:u w:val="single"/>
        </w:rPr>
        <w:t>http://www.scoilchormaiccns.ie/</w:t>
      </w:r>
      <w:r w:rsidRPr="003E0EEE">
        <w:rPr>
          <w:rFonts w:asciiTheme="majorHAnsi" w:eastAsia="Times New Roman" w:hAnsiTheme="majorHAnsi" w:cs="Times New Roman"/>
          <w:color w:val="000000"/>
          <w:sz w:val="24"/>
          <w:szCs w:val="24"/>
          <w:highlight w:val="white"/>
        </w:rPr>
        <w:t xml:space="preserve">) and to any parent on request from the school office. </w:t>
      </w:r>
    </w:p>
    <w:p w14:paraId="6C7B4CC3" w14:textId="77777777" w:rsidR="0060698D" w:rsidRPr="003E0EEE" w:rsidRDefault="0060698D" w:rsidP="0060698D">
      <w:pPr>
        <w:pBdr>
          <w:top w:val="nil"/>
          <w:left w:val="nil"/>
          <w:bottom w:val="nil"/>
          <w:right w:val="nil"/>
          <w:between w:val="nil"/>
        </w:pBdr>
        <w:spacing w:before="34" w:line="360" w:lineRule="auto"/>
        <w:ind w:left="5" w:right="15" w:firstLine="3"/>
        <w:jc w:val="both"/>
        <w:rPr>
          <w:rFonts w:asciiTheme="majorHAnsi" w:eastAsia="Times New Roman" w:hAnsiTheme="majorHAnsi" w:cs="Times New Roman"/>
          <w:color w:val="000000"/>
          <w:sz w:val="24"/>
          <w:szCs w:val="24"/>
          <w:highlight w:val="white"/>
        </w:rPr>
      </w:pPr>
      <w:r w:rsidRPr="003E0EEE">
        <w:rPr>
          <w:rFonts w:asciiTheme="majorHAnsi" w:hAnsiTheme="majorHAnsi"/>
          <w:b/>
          <w:bCs/>
          <w:color w:val="528135"/>
          <w:w w:val="105"/>
          <w:sz w:val="28"/>
          <w:szCs w:val="28"/>
        </w:rPr>
        <w:t>Content</w:t>
      </w:r>
    </w:p>
    <w:p w14:paraId="0FFF4B88" w14:textId="4B85F0FF" w:rsidR="0060698D" w:rsidRPr="003E0EEE" w:rsidRDefault="0060698D" w:rsidP="0060698D">
      <w:pPr>
        <w:pBdr>
          <w:top w:val="nil"/>
          <w:left w:val="nil"/>
          <w:bottom w:val="nil"/>
          <w:right w:val="nil"/>
          <w:between w:val="nil"/>
        </w:pBdr>
        <w:spacing w:before="34" w:line="360" w:lineRule="auto"/>
        <w:ind w:left="5" w:right="15" w:firstLine="3"/>
        <w:jc w:val="both"/>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 xml:space="preserve">One half-hour period per week is timetabled in each class for SPHE; RSE will be included within the content taught during this time. The approach to teaching RSE will be kept as normal as possible and delivered within the child’s class by the class teacher. The class teacher, and in some cases a guest speaker, will teach the sensitive issues of the RSE </w:t>
      </w:r>
      <w:proofErr w:type="spellStart"/>
      <w:r w:rsidRPr="003E0EEE">
        <w:rPr>
          <w:rFonts w:asciiTheme="majorHAnsi" w:eastAsia="Times New Roman" w:hAnsiTheme="majorHAnsi" w:cs="Times New Roman"/>
          <w:color w:val="000000"/>
          <w:sz w:val="24"/>
          <w:szCs w:val="24"/>
          <w:highlight w:val="white"/>
        </w:rPr>
        <w:t>programme</w:t>
      </w:r>
      <w:proofErr w:type="spellEnd"/>
      <w:r w:rsidRPr="003E0EEE">
        <w:rPr>
          <w:rFonts w:asciiTheme="majorHAnsi" w:eastAsia="Times New Roman" w:hAnsiTheme="majorHAnsi" w:cs="Times New Roman"/>
          <w:color w:val="000000"/>
          <w:sz w:val="24"/>
          <w:szCs w:val="24"/>
          <w:highlight w:val="white"/>
        </w:rPr>
        <w:t xml:space="preserve"> to pupils in fifth and sixth classes. Parents will be notified of the dates and times of any guest speaker visits to the school. Parents will be notified in writing before the RSE </w:t>
      </w:r>
      <w:proofErr w:type="spellStart"/>
      <w:r w:rsidRPr="003E0EEE">
        <w:rPr>
          <w:rFonts w:asciiTheme="majorHAnsi" w:eastAsia="Times New Roman" w:hAnsiTheme="majorHAnsi" w:cs="Times New Roman"/>
          <w:color w:val="000000"/>
          <w:sz w:val="24"/>
          <w:szCs w:val="24"/>
          <w:highlight w:val="white"/>
        </w:rPr>
        <w:t>programme</w:t>
      </w:r>
      <w:proofErr w:type="spellEnd"/>
      <w:r w:rsidRPr="003E0EEE">
        <w:rPr>
          <w:rFonts w:asciiTheme="majorHAnsi" w:eastAsia="Times New Roman" w:hAnsiTheme="majorHAnsi" w:cs="Times New Roman"/>
          <w:color w:val="000000"/>
          <w:sz w:val="24"/>
          <w:szCs w:val="24"/>
          <w:highlight w:val="white"/>
        </w:rPr>
        <w:t xml:space="preserve"> commences.  </w:t>
      </w:r>
    </w:p>
    <w:p w14:paraId="25E698FB" w14:textId="19FFED83" w:rsidR="0060698D" w:rsidRPr="003E0EEE" w:rsidRDefault="0060698D" w:rsidP="0060698D">
      <w:pPr>
        <w:pBdr>
          <w:top w:val="nil"/>
          <w:left w:val="nil"/>
          <w:bottom w:val="nil"/>
          <w:right w:val="nil"/>
          <w:between w:val="nil"/>
        </w:pBdr>
        <w:spacing w:before="34" w:line="360" w:lineRule="auto"/>
        <w:ind w:left="5" w:right="15" w:firstLine="3"/>
        <w:jc w:val="both"/>
        <w:rPr>
          <w:rFonts w:asciiTheme="majorHAnsi" w:hAnsiTheme="majorHAnsi"/>
          <w:b/>
          <w:bCs/>
          <w:color w:val="528135"/>
          <w:w w:val="105"/>
          <w:sz w:val="28"/>
          <w:szCs w:val="28"/>
        </w:rPr>
      </w:pPr>
      <w:r w:rsidRPr="003E0EEE">
        <w:rPr>
          <w:rFonts w:asciiTheme="majorHAnsi" w:hAnsiTheme="majorHAnsi"/>
          <w:b/>
          <w:bCs/>
          <w:color w:val="528135"/>
          <w:w w:val="105"/>
          <w:sz w:val="28"/>
          <w:szCs w:val="28"/>
        </w:rPr>
        <w:lastRenderedPageBreak/>
        <w:t>RSE in the Classroom</w:t>
      </w:r>
    </w:p>
    <w:p w14:paraId="640F6EDA" w14:textId="77777777" w:rsidR="0060698D" w:rsidRPr="003E0EEE" w:rsidRDefault="0060698D" w:rsidP="0060698D">
      <w:pPr>
        <w:pBdr>
          <w:top w:val="nil"/>
          <w:left w:val="nil"/>
          <w:bottom w:val="nil"/>
          <w:right w:val="nil"/>
          <w:between w:val="nil"/>
        </w:pBdr>
        <w:spacing w:before="241" w:line="360" w:lineRule="auto"/>
        <w:ind w:left="2" w:right="161" w:hanging="1"/>
        <w:rPr>
          <w:rFonts w:asciiTheme="majorHAnsi" w:eastAsia="Times New Roman" w:hAnsiTheme="majorHAnsi" w:cstheme="minorHAnsi"/>
          <w:color w:val="000000"/>
          <w:sz w:val="24"/>
          <w:szCs w:val="24"/>
          <w:highlight w:val="white"/>
        </w:rPr>
      </w:pPr>
      <w:r w:rsidRPr="003E0EEE">
        <w:rPr>
          <w:rFonts w:asciiTheme="majorHAnsi" w:eastAsia="Times New Roman" w:hAnsiTheme="majorHAnsi" w:cstheme="minorHAnsi"/>
          <w:color w:val="000000"/>
          <w:sz w:val="24"/>
          <w:szCs w:val="24"/>
          <w:highlight w:val="white"/>
        </w:rPr>
        <w:t xml:space="preserve">When implementing the </w:t>
      </w:r>
      <w:proofErr w:type="spellStart"/>
      <w:r w:rsidRPr="003E0EEE">
        <w:rPr>
          <w:rFonts w:asciiTheme="majorHAnsi" w:eastAsia="Times New Roman" w:hAnsiTheme="majorHAnsi" w:cstheme="minorHAnsi"/>
          <w:color w:val="000000"/>
          <w:sz w:val="24"/>
          <w:szCs w:val="24"/>
          <w:highlight w:val="white"/>
        </w:rPr>
        <w:t>programme</w:t>
      </w:r>
      <w:proofErr w:type="spellEnd"/>
      <w:r w:rsidRPr="003E0EEE">
        <w:rPr>
          <w:rFonts w:asciiTheme="majorHAnsi" w:eastAsia="Times New Roman" w:hAnsiTheme="majorHAnsi" w:cstheme="minorHAnsi"/>
          <w:color w:val="000000"/>
          <w:sz w:val="24"/>
          <w:szCs w:val="24"/>
          <w:highlight w:val="white"/>
        </w:rPr>
        <w:t xml:space="preserve">, Scoil Chormaic Community National School will </w:t>
      </w:r>
      <w:proofErr w:type="spellStart"/>
      <w:r w:rsidRPr="003E0EEE">
        <w:rPr>
          <w:rFonts w:asciiTheme="majorHAnsi" w:eastAsia="Times New Roman" w:hAnsiTheme="majorHAnsi" w:cstheme="minorHAnsi"/>
          <w:color w:val="000000"/>
          <w:sz w:val="24"/>
          <w:szCs w:val="24"/>
          <w:highlight w:val="white"/>
        </w:rPr>
        <w:t>endeavour</w:t>
      </w:r>
      <w:proofErr w:type="spellEnd"/>
      <w:r w:rsidRPr="003E0EEE">
        <w:rPr>
          <w:rFonts w:asciiTheme="majorHAnsi" w:eastAsia="Times New Roman" w:hAnsiTheme="majorHAnsi" w:cstheme="minorHAnsi"/>
          <w:color w:val="000000"/>
          <w:sz w:val="24"/>
          <w:szCs w:val="24"/>
          <w:highlight w:val="white"/>
        </w:rPr>
        <w:t xml:space="preserve"> to show respect for and sensitivity towards the children's diverse cultural family backgrounds.  </w:t>
      </w:r>
    </w:p>
    <w:p w14:paraId="3F1C92A3" w14:textId="77777777" w:rsidR="0060698D" w:rsidRPr="003E0EEE" w:rsidRDefault="0060698D" w:rsidP="0060698D">
      <w:pPr>
        <w:pStyle w:val="ListParagraph"/>
        <w:numPr>
          <w:ilvl w:val="0"/>
          <w:numId w:val="9"/>
        </w:numPr>
        <w:pBdr>
          <w:top w:val="nil"/>
          <w:left w:val="nil"/>
          <w:bottom w:val="nil"/>
          <w:right w:val="nil"/>
          <w:between w:val="nil"/>
        </w:pBdr>
        <w:autoSpaceDE/>
        <w:autoSpaceDN/>
        <w:spacing w:before="272" w:line="360" w:lineRule="auto"/>
        <w:contextualSpacing/>
        <w:rPr>
          <w:rFonts w:asciiTheme="majorHAnsi" w:eastAsia="Times New Roman" w:hAnsiTheme="majorHAnsi" w:cstheme="minorHAnsi"/>
          <w:color w:val="000000"/>
          <w:sz w:val="24"/>
          <w:szCs w:val="24"/>
          <w:highlight w:val="white"/>
        </w:rPr>
      </w:pPr>
      <w:r w:rsidRPr="003E0EEE">
        <w:rPr>
          <w:rFonts w:asciiTheme="majorHAnsi" w:eastAsia="Times New Roman" w:hAnsiTheme="majorHAnsi" w:cstheme="minorHAnsi"/>
          <w:color w:val="000000"/>
          <w:sz w:val="24"/>
          <w:szCs w:val="24"/>
          <w:highlight w:val="white"/>
        </w:rPr>
        <w:t xml:space="preserve">The curriculum will be </w:t>
      </w:r>
      <w:proofErr w:type="gramStart"/>
      <w:r w:rsidRPr="003E0EEE">
        <w:rPr>
          <w:rFonts w:asciiTheme="majorHAnsi" w:eastAsia="Times New Roman" w:hAnsiTheme="majorHAnsi" w:cstheme="minorHAnsi"/>
          <w:color w:val="000000"/>
          <w:sz w:val="24"/>
          <w:szCs w:val="24"/>
          <w:highlight w:val="white"/>
        </w:rPr>
        <w:t>taught in an age-appropriate manner at all times</w:t>
      </w:r>
      <w:proofErr w:type="gramEnd"/>
      <w:r w:rsidRPr="003E0EEE">
        <w:rPr>
          <w:rFonts w:asciiTheme="majorHAnsi" w:eastAsia="Times New Roman" w:hAnsiTheme="majorHAnsi" w:cstheme="minorHAnsi"/>
          <w:color w:val="000000"/>
          <w:sz w:val="24"/>
          <w:szCs w:val="24"/>
          <w:highlight w:val="white"/>
        </w:rPr>
        <w:t xml:space="preserve">. </w:t>
      </w:r>
    </w:p>
    <w:p w14:paraId="46325134" w14:textId="77777777" w:rsidR="0060698D" w:rsidRPr="003E0EEE" w:rsidRDefault="0060698D" w:rsidP="0060698D">
      <w:pPr>
        <w:pStyle w:val="ListParagraph"/>
        <w:numPr>
          <w:ilvl w:val="0"/>
          <w:numId w:val="9"/>
        </w:numPr>
        <w:pBdr>
          <w:top w:val="nil"/>
          <w:left w:val="nil"/>
          <w:bottom w:val="nil"/>
          <w:right w:val="nil"/>
          <w:between w:val="nil"/>
        </w:pBdr>
        <w:autoSpaceDE/>
        <w:autoSpaceDN/>
        <w:spacing w:before="272" w:line="360" w:lineRule="auto"/>
        <w:contextualSpacing/>
        <w:rPr>
          <w:rFonts w:asciiTheme="majorHAnsi" w:eastAsia="Times New Roman" w:hAnsiTheme="majorHAnsi" w:cstheme="minorHAnsi"/>
          <w:color w:val="000000"/>
          <w:sz w:val="24"/>
          <w:szCs w:val="24"/>
          <w:highlight w:val="white"/>
        </w:rPr>
      </w:pPr>
      <w:r w:rsidRPr="003E0EEE">
        <w:rPr>
          <w:rFonts w:asciiTheme="majorHAnsi" w:eastAsia="Times New Roman" w:hAnsiTheme="majorHAnsi" w:cstheme="minorHAnsi"/>
          <w:color w:val="000000"/>
          <w:sz w:val="24"/>
          <w:szCs w:val="24"/>
          <w:highlight w:val="white"/>
        </w:rPr>
        <w:t xml:space="preserve">The curriculum will be taught from Junior Infants to 6th class. It will be taught through a spiral curriculum (key topics will be revisited in a developmental manner at regular intervals).  </w:t>
      </w:r>
    </w:p>
    <w:p w14:paraId="13621781" w14:textId="77777777" w:rsidR="0060698D" w:rsidRPr="003E0EEE" w:rsidRDefault="0060698D" w:rsidP="0060698D">
      <w:pPr>
        <w:pStyle w:val="ListParagraph"/>
        <w:numPr>
          <w:ilvl w:val="0"/>
          <w:numId w:val="9"/>
        </w:numPr>
        <w:pBdr>
          <w:top w:val="nil"/>
          <w:left w:val="nil"/>
          <w:bottom w:val="nil"/>
          <w:right w:val="nil"/>
          <w:between w:val="nil"/>
        </w:pBdr>
        <w:autoSpaceDE/>
        <w:autoSpaceDN/>
        <w:spacing w:before="20" w:line="360" w:lineRule="auto"/>
        <w:contextualSpacing/>
        <w:rPr>
          <w:rFonts w:asciiTheme="majorHAnsi" w:eastAsia="Times New Roman" w:hAnsiTheme="majorHAnsi" w:cstheme="minorHAnsi"/>
          <w:color w:val="000000"/>
          <w:sz w:val="24"/>
          <w:szCs w:val="24"/>
          <w:highlight w:val="white"/>
        </w:rPr>
      </w:pPr>
      <w:r w:rsidRPr="003E0EEE">
        <w:rPr>
          <w:rFonts w:asciiTheme="majorHAnsi" w:eastAsia="Times New Roman" w:hAnsiTheme="majorHAnsi" w:cstheme="minorHAnsi"/>
          <w:color w:val="000000"/>
          <w:sz w:val="24"/>
          <w:szCs w:val="24"/>
          <w:highlight w:val="white"/>
        </w:rPr>
        <w:t xml:space="preserve">The materials taught will reflect the children's needs.  </w:t>
      </w:r>
    </w:p>
    <w:p w14:paraId="352C5AA6" w14:textId="77777777" w:rsidR="0060698D" w:rsidRPr="003E0EEE" w:rsidRDefault="0060698D" w:rsidP="0060698D">
      <w:pPr>
        <w:pStyle w:val="ListParagraph"/>
        <w:numPr>
          <w:ilvl w:val="0"/>
          <w:numId w:val="9"/>
        </w:numPr>
        <w:pBdr>
          <w:top w:val="nil"/>
          <w:left w:val="nil"/>
          <w:bottom w:val="nil"/>
          <w:right w:val="nil"/>
          <w:between w:val="nil"/>
        </w:pBdr>
        <w:autoSpaceDE/>
        <w:autoSpaceDN/>
        <w:spacing w:before="11" w:line="360" w:lineRule="auto"/>
        <w:contextualSpacing/>
        <w:rPr>
          <w:rFonts w:asciiTheme="majorHAnsi" w:eastAsia="Times New Roman" w:hAnsiTheme="majorHAnsi" w:cstheme="minorHAnsi"/>
          <w:color w:val="000000"/>
          <w:sz w:val="24"/>
          <w:szCs w:val="24"/>
          <w:highlight w:val="white"/>
        </w:rPr>
      </w:pPr>
      <w:r w:rsidRPr="003E0EEE">
        <w:rPr>
          <w:rFonts w:asciiTheme="majorHAnsi" w:eastAsia="Times New Roman" w:hAnsiTheme="majorHAnsi" w:cstheme="minorHAnsi"/>
          <w:color w:val="000000"/>
          <w:sz w:val="24"/>
          <w:szCs w:val="24"/>
          <w:highlight w:val="white"/>
        </w:rPr>
        <w:t xml:space="preserve">It is intended that most themes will be revisited every second year.  </w:t>
      </w:r>
    </w:p>
    <w:p w14:paraId="019E6149" w14:textId="77777777" w:rsidR="0060698D" w:rsidRPr="003E0EEE" w:rsidRDefault="0060698D" w:rsidP="0060698D">
      <w:pPr>
        <w:pStyle w:val="ListParagraph"/>
        <w:numPr>
          <w:ilvl w:val="0"/>
          <w:numId w:val="9"/>
        </w:numPr>
        <w:pBdr>
          <w:top w:val="nil"/>
          <w:left w:val="nil"/>
          <w:bottom w:val="nil"/>
          <w:right w:val="nil"/>
          <w:between w:val="nil"/>
        </w:pBdr>
        <w:autoSpaceDE/>
        <w:autoSpaceDN/>
        <w:spacing w:before="11" w:line="360" w:lineRule="auto"/>
        <w:contextualSpacing/>
        <w:rPr>
          <w:rFonts w:asciiTheme="majorHAnsi" w:eastAsia="Times New Roman" w:hAnsiTheme="majorHAnsi" w:cstheme="minorHAnsi"/>
          <w:color w:val="000000"/>
          <w:sz w:val="24"/>
          <w:szCs w:val="24"/>
          <w:highlight w:val="white"/>
        </w:rPr>
      </w:pPr>
      <w:r w:rsidRPr="003E0EEE">
        <w:rPr>
          <w:rFonts w:asciiTheme="majorHAnsi" w:eastAsia="Times New Roman" w:hAnsiTheme="majorHAnsi" w:cstheme="minorHAnsi"/>
          <w:color w:val="000000"/>
          <w:sz w:val="24"/>
          <w:szCs w:val="24"/>
          <w:highlight w:val="white"/>
        </w:rPr>
        <w:t xml:space="preserve">The RSE curriculum will be taught </w:t>
      </w:r>
      <w:proofErr w:type="gramStart"/>
      <w:r w:rsidRPr="003E0EEE">
        <w:rPr>
          <w:rFonts w:asciiTheme="majorHAnsi" w:eastAsia="Times New Roman" w:hAnsiTheme="majorHAnsi" w:cstheme="minorHAnsi"/>
          <w:color w:val="000000"/>
          <w:sz w:val="24"/>
          <w:szCs w:val="24"/>
          <w:highlight w:val="white"/>
        </w:rPr>
        <w:t>through;</w:t>
      </w:r>
      <w:proofErr w:type="gramEnd"/>
      <w:r w:rsidRPr="003E0EEE">
        <w:rPr>
          <w:rFonts w:asciiTheme="majorHAnsi" w:eastAsia="Times New Roman" w:hAnsiTheme="majorHAnsi" w:cstheme="minorHAnsi"/>
          <w:color w:val="000000"/>
          <w:sz w:val="24"/>
          <w:szCs w:val="24"/>
          <w:highlight w:val="white"/>
        </w:rPr>
        <w:t xml:space="preserve"> </w:t>
      </w:r>
    </w:p>
    <w:p w14:paraId="3406CBDE" w14:textId="77777777" w:rsidR="0060698D" w:rsidRPr="003E0EEE" w:rsidRDefault="0060698D" w:rsidP="0060698D">
      <w:pPr>
        <w:pStyle w:val="ListParagraph"/>
        <w:numPr>
          <w:ilvl w:val="1"/>
          <w:numId w:val="9"/>
        </w:numPr>
        <w:pBdr>
          <w:top w:val="nil"/>
          <w:left w:val="nil"/>
          <w:bottom w:val="nil"/>
          <w:right w:val="nil"/>
          <w:between w:val="nil"/>
        </w:pBdr>
        <w:autoSpaceDE/>
        <w:autoSpaceDN/>
        <w:spacing w:line="360" w:lineRule="auto"/>
        <w:contextualSpacing/>
        <w:rPr>
          <w:rFonts w:asciiTheme="majorHAnsi" w:eastAsia="Times New Roman" w:hAnsiTheme="majorHAnsi" w:cstheme="minorHAnsi"/>
          <w:color w:val="000000"/>
          <w:sz w:val="24"/>
          <w:szCs w:val="24"/>
          <w:highlight w:val="white"/>
        </w:rPr>
      </w:pPr>
      <w:r w:rsidRPr="003E0EEE">
        <w:rPr>
          <w:rFonts w:asciiTheme="majorHAnsi" w:eastAsia="Times New Roman" w:hAnsiTheme="majorHAnsi" w:cstheme="minorHAnsi"/>
          <w:color w:val="000000"/>
          <w:sz w:val="24"/>
          <w:szCs w:val="24"/>
          <w:highlight w:val="white"/>
        </w:rPr>
        <w:t xml:space="preserve">Stories and poems  </w:t>
      </w:r>
    </w:p>
    <w:p w14:paraId="03C7CCC9" w14:textId="77777777" w:rsidR="0060698D" w:rsidRPr="003E0EEE" w:rsidRDefault="0060698D" w:rsidP="0060698D">
      <w:pPr>
        <w:pStyle w:val="ListParagraph"/>
        <w:numPr>
          <w:ilvl w:val="1"/>
          <w:numId w:val="9"/>
        </w:numPr>
        <w:pBdr>
          <w:top w:val="nil"/>
          <w:left w:val="nil"/>
          <w:bottom w:val="nil"/>
          <w:right w:val="nil"/>
          <w:between w:val="nil"/>
        </w:pBdr>
        <w:autoSpaceDE/>
        <w:autoSpaceDN/>
        <w:spacing w:line="360" w:lineRule="auto"/>
        <w:contextualSpacing/>
        <w:rPr>
          <w:rFonts w:asciiTheme="majorHAnsi" w:eastAsia="Times New Roman" w:hAnsiTheme="majorHAnsi" w:cstheme="minorHAnsi"/>
          <w:color w:val="000000"/>
          <w:sz w:val="24"/>
          <w:szCs w:val="24"/>
          <w:highlight w:val="white"/>
        </w:rPr>
      </w:pPr>
      <w:r w:rsidRPr="003E0EEE">
        <w:rPr>
          <w:rFonts w:asciiTheme="majorHAnsi" w:eastAsia="Times New Roman" w:hAnsiTheme="majorHAnsi" w:cstheme="minorHAnsi"/>
          <w:color w:val="000000"/>
          <w:sz w:val="24"/>
          <w:szCs w:val="24"/>
          <w:highlight w:val="white"/>
        </w:rPr>
        <w:t xml:space="preserve">Classroom discussion  </w:t>
      </w:r>
    </w:p>
    <w:p w14:paraId="2307DE6D" w14:textId="77777777" w:rsidR="0060698D" w:rsidRPr="003E0EEE" w:rsidRDefault="0060698D" w:rsidP="0060698D">
      <w:pPr>
        <w:pStyle w:val="ListParagraph"/>
        <w:numPr>
          <w:ilvl w:val="1"/>
          <w:numId w:val="9"/>
        </w:numPr>
        <w:pBdr>
          <w:top w:val="nil"/>
          <w:left w:val="nil"/>
          <w:bottom w:val="nil"/>
          <w:right w:val="nil"/>
          <w:between w:val="nil"/>
        </w:pBdr>
        <w:autoSpaceDE/>
        <w:autoSpaceDN/>
        <w:spacing w:line="360" w:lineRule="auto"/>
        <w:contextualSpacing/>
        <w:rPr>
          <w:rFonts w:asciiTheme="majorHAnsi" w:eastAsia="Times New Roman" w:hAnsiTheme="majorHAnsi" w:cstheme="minorHAnsi"/>
          <w:color w:val="000000"/>
          <w:sz w:val="24"/>
          <w:szCs w:val="24"/>
          <w:highlight w:val="white"/>
        </w:rPr>
      </w:pPr>
      <w:r w:rsidRPr="003E0EEE">
        <w:rPr>
          <w:rFonts w:asciiTheme="majorHAnsi" w:eastAsia="Times New Roman" w:hAnsiTheme="majorHAnsi" w:cstheme="minorHAnsi"/>
          <w:color w:val="000000"/>
          <w:sz w:val="24"/>
          <w:szCs w:val="24"/>
          <w:highlight w:val="white"/>
        </w:rPr>
        <w:t xml:space="preserve">Group work  </w:t>
      </w:r>
    </w:p>
    <w:p w14:paraId="7FECBB8C" w14:textId="77777777" w:rsidR="0060698D" w:rsidRPr="003E0EEE" w:rsidRDefault="0060698D" w:rsidP="0060698D">
      <w:pPr>
        <w:pStyle w:val="ListParagraph"/>
        <w:numPr>
          <w:ilvl w:val="1"/>
          <w:numId w:val="9"/>
        </w:numPr>
        <w:pBdr>
          <w:top w:val="nil"/>
          <w:left w:val="nil"/>
          <w:bottom w:val="nil"/>
          <w:right w:val="nil"/>
          <w:between w:val="nil"/>
        </w:pBdr>
        <w:autoSpaceDE/>
        <w:autoSpaceDN/>
        <w:spacing w:line="360" w:lineRule="auto"/>
        <w:contextualSpacing/>
        <w:rPr>
          <w:rFonts w:asciiTheme="majorHAnsi" w:eastAsia="Times New Roman" w:hAnsiTheme="majorHAnsi" w:cstheme="minorHAnsi"/>
          <w:color w:val="000000"/>
          <w:sz w:val="24"/>
          <w:szCs w:val="24"/>
          <w:highlight w:val="white"/>
        </w:rPr>
      </w:pPr>
      <w:r w:rsidRPr="003E0EEE">
        <w:rPr>
          <w:rFonts w:asciiTheme="majorHAnsi" w:eastAsia="Times New Roman" w:hAnsiTheme="majorHAnsi" w:cstheme="minorHAnsi"/>
          <w:color w:val="000000"/>
          <w:sz w:val="24"/>
          <w:szCs w:val="24"/>
          <w:highlight w:val="white"/>
        </w:rPr>
        <w:t xml:space="preserve">Games  </w:t>
      </w:r>
    </w:p>
    <w:p w14:paraId="37E3D80B" w14:textId="77777777" w:rsidR="0060698D" w:rsidRPr="003E0EEE" w:rsidRDefault="0060698D" w:rsidP="0060698D">
      <w:pPr>
        <w:pStyle w:val="ListParagraph"/>
        <w:numPr>
          <w:ilvl w:val="1"/>
          <w:numId w:val="9"/>
        </w:numPr>
        <w:pBdr>
          <w:top w:val="nil"/>
          <w:left w:val="nil"/>
          <w:bottom w:val="nil"/>
          <w:right w:val="nil"/>
          <w:between w:val="nil"/>
        </w:pBdr>
        <w:autoSpaceDE/>
        <w:autoSpaceDN/>
        <w:spacing w:line="360" w:lineRule="auto"/>
        <w:contextualSpacing/>
        <w:rPr>
          <w:rFonts w:asciiTheme="majorHAnsi" w:eastAsia="Times New Roman" w:hAnsiTheme="majorHAnsi" w:cstheme="minorHAnsi"/>
          <w:color w:val="000000"/>
          <w:sz w:val="24"/>
          <w:szCs w:val="24"/>
          <w:highlight w:val="white"/>
        </w:rPr>
      </w:pPr>
      <w:r w:rsidRPr="003E0EEE">
        <w:rPr>
          <w:rFonts w:asciiTheme="majorHAnsi" w:eastAsia="Times New Roman" w:hAnsiTheme="majorHAnsi" w:cstheme="minorHAnsi"/>
          <w:color w:val="000000"/>
          <w:sz w:val="24"/>
          <w:szCs w:val="24"/>
          <w:highlight w:val="white"/>
        </w:rPr>
        <w:t xml:space="preserve">Art activities  </w:t>
      </w:r>
    </w:p>
    <w:p w14:paraId="3AE3E8B3" w14:textId="77777777" w:rsidR="0060698D" w:rsidRPr="003E0EEE" w:rsidRDefault="0060698D" w:rsidP="0060698D">
      <w:pPr>
        <w:pStyle w:val="ListParagraph"/>
        <w:numPr>
          <w:ilvl w:val="1"/>
          <w:numId w:val="9"/>
        </w:numPr>
        <w:pBdr>
          <w:top w:val="nil"/>
          <w:left w:val="nil"/>
          <w:bottom w:val="nil"/>
          <w:right w:val="nil"/>
          <w:between w:val="nil"/>
        </w:pBdr>
        <w:autoSpaceDE/>
        <w:autoSpaceDN/>
        <w:spacing w:line="360" w:lineRule="auto"/>
        <w:contextualSpacing/>
        <w:rPr>
          <w:rFonts w:asciiTheme="majorHAnsi" w:eastAsia="Times New Roman" w:hAnsiTheme="majorHAnsi" w:cstheme="minorHAnsi"/>
          <w:color w:val="000000"/>
          <w:sz w:val="24"/>
          <w:szCs w:val="24"/>
          <w:highlight w:val="white"/>
        </w:rPr>
      </w:pPr>
      <w:r w:rsidRPr="003E0EEE">
        <w:rPr>
          <w:rFonts w:asciiTheme="majorHAnsi" w:eastAsia="Times New Roman" w:hAnsiTheme="majorHAnsi" w:cstheme="minorHAnsi"/>
          <w:color w:val="000000"/>
          <w:sz w:val="24"/>
          <w:szCs w:val="24"/>
          <w:highlight w:val="white"/>
        </w:rPr>
        <w:t xml:space="preserve">Reflection  </w:t>
      </w:r>
    </w:p>
    <w:p w14:paraId="5462F889" w14:textId="77777777" w:rsidR="0060698D" w:rsidRPr="003E0EEE" w:rsidRDefault="0060698D" w:rsidP="0060698D">
      <w:pPr>
        <w:pStyle w:val="ListParagraph"/>
        <w:numPr>
          <w:ilvl w:val="1"/>
          <w:numId w:val="9"/>
        </w:numPr>
        <w:pBdr>
          <w:top w:val="nil"/>
          <w:left w:val="nil"/>
          <w:bottom w:val="nil"/>
          <w:right w:val="nil"/>
          <w:between w:val="nil"/>
        </w:pBdr>
        <w:autoSpaceDE/>
        <w:autoSpaceDN/>
        <w:spacing w:line="360" w:lineRule="auto"/>
        <w:contextualSpacing/>
        <w:rPr>
          <w:rFonts w:asciiTheme="majorHAnsi" w:eastAsia="Times New Roman" w:hAnsiTheme="majorHAnsi" w:cstheme="minorHAnsi"/>
          <w:color w:val="000000"/>
          <w:sz w:val="24"/>
          <w:szCs w:val="24"/>
          <w:highlight w:val="white"/>
        </w:rPr>
      </w:pPr>
      <w:r w:rsidRPr="003E0EEE">
        <w:rPr>
          <w:rFonts w:asciiTheme="majorHAnsi" w:eastAsia="Times New Roman" w:hAnsiTheme="majorHAnsi" w:cstheme="minorHAnsi"/>
          <w:color w:val="000000"/>
          <w:sz w:val="24"/>
          <w:szCs w:val="24"/>
          <w:highlight w:val="white"/>
        </w:rPr>
        <w:t xml:space="preserve">Circle time  </w:t>
      </w:r>
    </w:p>
    <w:p w14:paraId="73E593FB" w14:textId="77777777" w:rsidR="0060698D" w:rsidRPr="003E0EEE" w:rsidRDefault="0060698D" w:rsidP="0060698D">
      <w:pPr>
        <w:pStyle w:val="ListParagraph"/>
        <w:numPr>
          <w:ilvl w:val="1"/>
          <w:numId w:val="9"/>
        </w:numPr>
        <w:pBdr>
          <w:top w:val="nil"/>
          <w:left w:val="nil"/>
          <w:bottom w:val="nil"/>
          <w:right w:val="nil"/>
          <w:between w:val="nil"/>
        </w:pBdr>
        <w:autoSpaceDE/>
        <w:autoSpaceDN/>
        <w:spacing w:line="360" w:lineRule="auto"/>
        <w:contextualSpacing/>
        <w:rPr>
          <w:rFonts w:asciiTheme="majorHAnsi" w:eastAsia="Times New Roman" w:hAnsiTheme="majorHAnsi" w:cstheme="minorHAnsi"/>
          <w:color w:val="000000"/>
          <w:sz w:val="24"/>
          <w:szCs w:val="24"/>
          <w:highlight w:val="white"/>
        </w:rPr>
      </w:pPr>
      <w:r w:rsidRPr="003E0EEE">
        <w:rPr>
          <w:rFonts w:asciiTheme="majorHAnsi" w:eastAsia="Times New Roman" w:hAnsiTheme="majorHAnsi" w:cstheme="minorHAnsi"/>
          <w:color w:val="000000"/>
          <w:sz w:val="24"/>
          <w:szCs w:val="24"/>
          <w:highlight w:val="white"/>
        </w:rPr>
        <w:t xml:space="preserve">Guest speaker (if required) </w:t>
      </w:r>
    </w:p>
    <w:p w14:paraId="65E1A35E" w14:textId="14AE3C9A" w:rsidR="0060698D" w:rsidRPr="003E0EEE" w:rsidRDefault="0060698D" w:rsidP="0060698D">
      <w:pPr>
        <w:pBdr>
          <w:top w:val="nil"/>
          <w:left w:val="nil"/>
          <w:bottom w:val="nil"/>
          <w:right w:val="nil"/>
          <w:between w:val="nil"/>
        </w:pBdr>
        <w:spacing w:before="34" w:line="360" w:lineRule="auto"/>
        <w:ind w:left="5" w:right="15" w:firstLine="3"/>
        <w:jc w:val="both"/>
        <w:rPr>
          <w:rFonts w:asciiTheme="majorHAnsi" w:hAnsiTheme="majorHAnsi"/>
          <w:b/>
          <w:bCs/>
          <w:color w:val="528135"/>
          <w:w w:val="105"/>
          <w:sz w:val="28"/>
          <w:szCs w:val="28"/>
        </w:rPr>
      </w:pPr>
      <w:r w:rsidRPr="003E0EEE">
        <w:rPr>
          <w:rFonts w:asciiTheme="majorHAnsi" w:hAnsiTheme="majorHAnsi"/>
          <w:b/>
          <w:bCs/>
          <w:color w:val="528135"/>
          <w:w w:val="105"/>
          <w:sz w:val="28"/>
          <w:szCs w:val="28"/>
        </w:rPr>
        <w:t xml:space="preserve">Delivery of </w:t>
      </w:r>
      <w:r w:rsidR="00E706B9" w:rsidRPr="003E0EEE">
        <w:rPr>
          <w:rFonts w:asciiTheme="majorHAnsi" w:hAnsiTheme="majorHAnsi"/>
          <w:b/>
          <w:bCs/>
          <w:color w:val="528135"/>
          <w:w w:val="105"/>
          <w:sz w:val="28"/>
          <w:szCs w:val="28"/>
        </w:rPr>
        <w:t xml:space="preserve">the </w:t>
      </w:r>
      <w:r w:rsidRPr="003E0EEE">
        <w:rPr>
          <w:rFonts w:asciiTheme="majorHAnsi" w:hAnsiTheme="majorHAnsi"/>
          <w:b/>
          <w:bCs/>
          <w:color w:val="528135"/>
          <w:w w:val="105"/>
          <w:sz w:val="28"/>
          <w:szCs w:val="28"/>
        </w:rPr>
        <w:t xml:space="preserve">RSE </w:t>
      </w:r>
      <w:proofErr w:type="spellStart"/>
      <w:r w:rsidRPr="003E0EEE">
        <w:rPr>
          <w:rFonts w:asciiTheme="majorHAnsi" w:hAnsiTheme="majorHAnsi"/>
          <w:b/>
          <w:bCs/>
          <w:color w:val="528135"/>
          <w:w w:val="105"/>
          <w:sz w:val="28"/>
          <w:szCs w:val="28"/>
        </w:rPr>
        <w:t>Programme</w:t>
      </w:r>
      <w:proofErr w:type="spellEnd"/>
    </w:p>
    <w:p w14:paraId="285509A4" w14:textId="226A5511" w:rsidR="0060698D" w:rsidRPr="003E0EEE" w:rsidRDefault="0060698D" w:rsidP="00FD1FCF">
      <w:pPr>
        <w:pBdr>
          <w:top w:val="nil"/>
          <w:left w:val="nil"/>
          <w:bottom w:val="nil"/>
          <w:right w:val="nil"/>
          <w:between w:val="nil"/>
        </w:pBdr>
        <w:spacing w:before="275" w:line="360" w:lineRule="auto"/>
        <w:ind w:left="3"/>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The </w:t>
      </w:r>
      <w:proofErr w:type="spellStart"/>
      <w:r w:rsidRPr="003E0EEE">
        <w:rPr>
          <w:rFonts w:asciiTheme="majorHAnsi" w:eastAsia="Times New Roman" w:hAnsiTheme="majorHAnsi" w:cs="Times New Roman"/>
          <w:color w:val="000000"/>
          <w:sz w:val="24"/>
          <w:szCs w:val="24"/>
        </w:rPr>
        <w:t>programme</w:t>
      </w:r>
      <w:proofErr w:type="spellEnd"/>
      <w:r w:rsidRPr="003E0EEE">
        <w:rPr>
          <w:rFonts w:asciiTheme="majorHAnsi" w:eastAsia="Times New Roman" w:hAnsiTheme="majorHAnsi" w:cs="Times New Roman"/>
          <w:color w:val="000000"/>
          <w:sz w:val="24"/>
          <w:szCs w:val="24"/>
        </w:rPr>
        <w:t xml:space="preserve"> is divided into two main </w:t>
      </w:r>
      <w:proofErr w:type="gramStart"/>
      <w:r w:rsidRPr="003E0EEE">
        <w:rPr>
          <w:rFonts w:asciiTheme="majorHAnsi" w:eastAsia="Times New Roman" w:hAnsiTheme="majorHAnsi" w:cs="Times New Roman"/>
          <w:color w:val="000000"/>
          <w:sz w:val="24"/>
          <w:szCs w:val="24"/>
        </w:rPr>
        <w:t>parts;</w:t>
      </w:r>
      <w:proofErr w:type="gramEnd"/>
      <w:r w:rsidRPr="003E0EEE">
        <w:rPr>
          <w:rFonts w:asciiTheme="majorHAnsi" w:eastAsia="Times New Roman" w:hAnsiTheme="majorHAnsi" w:cs="Times New Roman"/>
          <w:color w:val="000000"/>
          <w:sz w:val="24"/>
          <w:szCs w:val="24"/>
        </w:rPr>
        <w:t xml:space="preserve">  </w:t>
      </w:r>
    </w:p>
    <w:p w14:paraId="10AF442D" w14:textId="77777777" w:rsidR="0060698D" w:rsidRPr="003E0EEE" w:rsidRDefault="0060698D" w:rsidP="00FD1FCF">
      <w:pPr>
        <w:pStyle w:val="ListParagraph"/>
        <w:numPr>
          <w:ilvl w:val="0"/>
          <w:numId w:val="10"/>
        </w:numPr>
        <w:pBdr>
          <w:top w:val="nil"/>
          <w:left w:val="nil"/>
          <w:bottom w:val="nil"/>
          <w:right w:val="nil"/>
          <w:between w:val="nil"/>
        </w:pBdr>
        <w:autoSpaceDE/>
        <w:autoSpaceDN/>
        <w:spacing w:before="246" w:line="360" w:lineRule="auto"/>
        <w:contextualSpacing/>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The </w:t>
      </w:r>
      <w:r w:rsidRPr="003E0EEE">
        <w:rPr>
          <w:rFonts w:asciiTheme="majorHAnsi" w:eastAsia="Times New Roman" w:hAnsiTheme="majorHAnsi" w:cs="Times New Roman"/>
          <w:b/>
          <w:bCs/>
          <w:color w:val="000000"/>
          <w:sz w:val="24"/>
          <w:szCs w:val="24"/>
        </w:rPr>
        <w:t xml:space="preserve">general </w:t>
      </w:r>
      <w:proofErr w:type="spellStart"/>
      <w:r w:rsidRPr="003E0EEE">
        <w:rPr>
          <w:rFonts w:asciiTheme="majorHAnsi" w:eastAsia="Times New Roman" w:hAnsiTheme="majorHAnsi" w:cs="Times New Roman"/>
          <w:b/>
          <w:bCs/>
          <w:color w:val="000000"/>
          <w:sz w:val="24"/>
          <w:szCs w:val="24"/>
        </w:rPr>
        <w:t>programme</w:t>
      </w:r>
      <w:proofErr w:type="spellEnd"/>
      <w:r w:rsidRPr="003E0EEE">
        <w:rPr>
          <w:rFonts w:asciiTheme="majorHAnsi" w:eastAsia="Times New Roman" w:hAnsiTheme="majorHAnsi" w:cs="Times New Roman"/>
          <w:b/>
          <w:bCs/>
          <w:color w:val="000000"/>
          <w:sz w:val="24"/>
          <w:szCs w:val="24"/>
        </w:rPr>
        <w:t xml:space="preserve">, </w:t>
      </w:r>
      <w:r w:rsidRPr="003E0EEE">
        <w:rPr>
          <w:rFonts w:asciiTheme="majorHAnsi" w:eastAsia="Times New Roman" w:hAnsiTheme="majorHAnsi" w:cs="Times New Roman"/>
          <w:color w:val="000000"/>
          <w:sz w:val="24"/>
          <w:szCs w:val="24"/>
        </w:rPr>
        <w:t xml:space="preserve">which contains content such </w:t>
      </w:r>
      <w:proofErr w:type="gramStart"/>
      <w:r w:rsidRPr="003E0EEE">
        <w:rPr>
          <w:rFonts w:asciiTheme="majorHAnsi" w:eastAsia="Times New Roman" w:hAnsiTheme="majorHAnsi" w:cs="Times New Roman"/>
          <w:color w:val="000000"/>
          <w:sz w:val="24"/>
          <w:szCs w:val="24"/>
        </w:rPr>
        <w:t>as;</w:t>
      </w:r>
      <w:proofErr w:type="gramEnd"/>
      <w:r w:rsidRPr="003E0EEE">
        <w:rPr>
          <w:rFonts w:asciiTheme="majorHAnsi" w:eastAsia="Times New Roman" w:hAnsiTheme="majorHAnsi" w:cs="Times New Roman"/>
          <w:color w:val="000000"/>
          <w:sz w:val="24"/>
          <w:szCs w:val="24"/>
        </w:rPr>
        <w:t xml:space="preserve">  </w:t>
      </w:r>
    </w:p>
    <w:p w14:paraId="69F06364" w14:textId="1587AAC7" w:rsidR="0060698D" w:rsidRPr="003E0EEE" w:rsidRDefault="0060698D" w:rsidP="00FD1FCF">
      <w:pPr>
        <w:pStyle w:val="ListParagraph"/>
        <w:numPr>
          <w:ilvl w:val="0"/>
          <w:numId w:val="12"/>
        </w:numPr>
        <w:pBdr>
          <w:top w:val="nil"/>
          <w:left w:val="nil"/>
          <w:bottom w:val="nil"/>
          <w:right w:val="nil"/>
          <w:between w:val="nil"/>
        </w:pBdr>
        <w:autoSpaceDE/>
        <w:autoSpaceDN/>
        <w:spacing w:before="246" w:line="360" w:lineRule="auto"/>
        <w:contextualSpacing/>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Friendship  </w:t>
      </w:r>
    </w:p>
    <w:p w14:paraId="4621D2B6" w14:textId="77777777" w:rsidR="0060698D" w:rsidRPr="003E0EEE" w:rsidRDefault="0060698D" w:rsidP="00FD1FCF">
      <w:pPr>
        <w:pStyle w:val="ListParagraph"/>
        <w:numPr>
          <w:ilvl w:val="0"/>
          <w:numId w:val="11"/>
        </w:numPr>
        <w:pBdr>
          <w:top w:val="nil"/>
          <w:left w:val="nil"/>
          <w:bottom w:val="nil"/>
          <w:right w:val="nil"/>
          <w:between w:val="nil"/>
        </w:pBdr>
        <w:autoSpaceDE/>
        <w:autoSpaceDN/>
        <w:spacing w:line="360" w:lineRule="auto"/>
        <w:contextualSpacing/>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Self-identity  </w:t>
      </w:r>
    </w:p>
    <w:p w14:paraId="1A9D72BA" w14:textId="77777777" w:rsidR="0060698D" w:rsidRPr="003E0EEE" w:rsidRDefault="0060698D" w:rsidP="00FD1FCF">
      <w:pPr>
        <w:pStyle w:val="ListParagraph"/>
        <w:numPr>
          <w:ilvl w:val="0"/>
          <w:numId w:val="11"/>
        </w:numPr>
        <w:pBdr>
          <w:top w:val="nil"/>
          <w:left w:val="nil"/>
          <w:bottom w:val="nil"/>
          <w:right w:val="nil"/>
          <w:between w:val="nil"/>
        </w:pBdr>
        <w:autoSpaceDE/>
        <w:autoSpaceDN/>
        <w:spacing w:line="360" w:lineRule="auto"/>
        <w:contextualSpacing/>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Family  </w:t>
      </w:r>
    </w:p>
    <w:p w14:paraId="2546FE8C" w14:textId="77777777" w:rsidR="0060698D" w:rsidRPr="003E0EEE" w:rsidRDefault="0060698D" w:rsidP="00FD1FCF">
      <w:pPr>
        <w:pStyle w:val="ListParagraph"/>
        <w:numPr>
          <w:ilvl w:val="0"/>
          <w:numId w:val="11"/>
        </w:numPr>
        <w:pBdr>
          <w:top w:val="nil"/>
          <w:left w:val="nil"/>
          <w:bottom w:val="nil"/>
          <w:right w:val="nil"/>
          <w:between w:val="nil"/>
        </w:pBdr>
        <w:autoSpaceDE/>
        <w:autoSpaceDN/>
        <w:spacing w:line="360" w:lineRule="auto"/>
        <w:contextualSpacing/>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Self-esteem  </w:t>
      </w:r>
    </w:p>
    <w:p w14:paraId="2FA00472" w14:textId="77777777" w:rsidR="0060698D" w:rsidRPr="003E0EEE" w:rsidRDefault="0060698D" w:rsidP="00FD1FCF">
      <w:pPr>
        <w:pStyle w:val="ListParagraph"/>
        <w:numPr>
          <w:ilvl w:val="0"/>
          <w:numId w:val="11"/>
        </w:numPr>
        <w:pBdr>
          <w:top w:val="nil"/>
          <w:left w:val="nil"/>
          <w:bottom w:val="nil"/>
          <w:right w:val="nil"/>
          <w:between w:val="nil"/>
        </w:pBdr>
        <w:autoSpaceDE/>
        <w:autoSpaceDN/>
        <w:spacing w:line="360" w:lineRule="auto"/>
        <w:contextualSpacing/>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Growing up  </w:t>
      </w:r>
    </w:p>
    <w:p w14:paraId="28D75D1C" w14:textId="77777777" w:rsidR="0060698D" w:rsidRPr="003E0EEE" w:rsidRDefault="0060698D" w:rsidP="00FD1FCF">
      <w:pPr>
        <w:pBdr>
          <w:top w:val="nil"/>
          <w:left w:val="nil"/>
          <w:bottom w:val="nil"/>
          <w:right w:val="nil"/>
          <w:between w:val="nil"/>
        </w:pBdr>
        <w:spacing w:before="248" w:line="360" w:lineRule="auto"/>
        <w:ind w:left="366"/>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2. The second section will deal with any </w:t>
      </w:r>
      <w:r w:rsidRPr="003E0EEE">
        <w:rPr>
          <w:rFonts w:asciiTheme="majorHAnsi" w:eastAsia="Times New Roman" w:hAnsiTheme="majorHAnsi" w:cs="Times New Roman"/>
          <w:b/>
          <w:bCs/>
          <w:color w:val="000000"/>
          <w:sz w:val="24"/>
          <w:szCs w:val="24"/>
        </w:rPr>
        <w:t>sensitive and sexual content</w:t>
      </w:r>
      <w:r w:rsidRPr="003E0EEE">
        <w:rPr>
          <w:rFonts w:asciiTheme="majorHAnsi" w:eastAsia="Times New Roman" w:hAnsiTheme="majorHAnsi" w:cs="Times New Roman"/>
          <w:color w:val="000000"/>
          <w:sz w:val="24"/>
          <w:szCs w:val="24"/>
        </w:rPr>
        <w:t xml:space="preserve">.  </w:t>
      </w:r>
    </w:p>
    <w:p w14:paraId="691BD0E3" w14:textId="77777777" w:rsidR="0060698D" w:rsidRPr="003E0EEE" w:rsidRDefault="0060698D" w:rsidP="00FD1FCF">
      <w:pPr>
        <w:pBdr>
          <w:top w:val="nil"/>
          <w:left w:val="nil"/>
          <w:bottom w:val="nil"/>
          <w:right w:val="nil"/>
          <w:between w:val="nil"/>
        </w:pBdr>
        <w:spacing w:before="248" w:line="360" w:lineRule="auto"/>
        <w:ind w:left="366" w:right="468"/>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This section of the </w:t>
      </w:r>
      <w:proofErr w:type="spellStart"/>
      <w:r w:rsidRPr="003E0EEE">
        <w:rPr>
          <w:rFonts w:asciiTheme="majorHAnsi" w:eastAsia="Times New Roman" w:hAnsiTheme="majorHAnsi" w:cs="Times New Roman"/>
          <w:color w:val="000000"/>
          <w:sz w:val="24"/>
          <w:szCs w:val="24"/>
        </w:rPr>
        <w:t>programme</w:t>
      </w:r>
      <w:proofErr w:type="spellEnd"/>
      <w:r w:rsidRPr="003E0EEE">
        <w:rPr>
          <w:rFonts w:asciiTheme="majorHAnsi" w:eastAsia="Times New Roman" w:hAnsiTheme="majorHAnsi" w:cs="Times New Roman"/>
          <w:color w:val="000000"/>
          <w:sz w:val="24"/>
          <w:szCs w:val="24"/>
        </w:rPr>
        <w:t xml:space="preserve"> will be delivered by the class teacher. A guest speaker may be invited to address fifth- and sixth-class students. If so, parents will be notified in writing before the guest speaker visits the school. </w:t>
      </w:r>
    </w:p>
    <w:p w14:paraId="7FEA639A" w14:textId="77777777" w:rsidR="0060698D" w:rsidRPr="003E0EEE" w:rsidRDefault="0060698D" w:rsidP="00FD1FCF">
      <w:pPr>
        <w:pBdr>
          <w:top w:val="nil"/>
          <w:left w:val="nil"/>
          <w:bottom w:val="nil"/>
          <w:right w:val="nil"/>
          <w:between w:val="nil"/>
        </w:pBdr>
        <w:spacing w:before="34" w:line="360" w:lineRule="auto"/>
        <w:ind w:right="15"/>
        <w:jc w:val="both"/>
        <w:rPr>
          <w:rFonts w:asciiTheme="majorHAnsi" w:eastAsia="Times New Roman" w:hAnsiTheme="majorHAnsi" w:cs="Times New Roman"/>
          <w:color w:val="000000"/>
          <w:sz w:val="24"/>
          <w:szCs w:val="24"/>
          <w:highlight w:val="white"/>
        </w:rPr>
      </w:pPr>
    </w:p>
    <w:p w14:paraId="7BC70D88" w14:textId="568FA4CF" w:rsidR="00FD1FCF" w:rsidRPr="003E0EEE" w:rsidRDefault="00FD1FCF" w:rsidP="00FD1FCF">
      <w:pPr>
        <w:pBdr>
          <w:top w:val="nil"/>
          <w:left w:val="nil"/>
          <w:bottom w:val="nil"/>
          <w:right w:val="nil"/>
          <w:between w:val="nil"/>
        </w:pBdr>
        <w:spacing w:before="34" w:line="360" w:lineRule="auto"/>
        <w:ind w:right="15"/>
        <w:jc w:val="both"/>
        <w:rPr>
          <w:rFonts w:asciiTheme="majorHAnsi" w:hAnsiTheme="majorHAnsi"/>
          <w:b/>
          <w:bCs/>
          <w:color w:val="528135"/>
          <w:w w:val="105"/>
          <w:sz w:val="28"/>
          <w:szCs w:val="28"/>
        </w:rPr>
      </w:pPr>
      <w:r w:rsidRPr="003E0EEE">
        <w:rPr>
          <w:rFonts w:asciiTheme="majorHAnsi" w:hAnsiTheme="majorHAnsi"/>
          <w:b/>
          <w:bCs/>
          <w:color w:val="528135"/>
          <w:w w:val="105"/>
          <w:sz w:val="28"/>
          <w:szCs w:val="28"/>
        </w:rPr>
        <w:lastRenderedPageBreak/>
        <w:t>A Developmental Approach</w:t>
      </w:r>
    </w:p>
    <w:p w14:paraId="51DBE381" w14:textId="77777777" w:rsidR="00FD1FCF" w:rsidRPr="003E0EEE" w:rsidRDefault="00FD1FCF" w:rsidP="00FD1FCF">
      <w:pPr>
        <w:pBdr>
          <w:top w:val="nil"/>
          <w:left w:val="nil"/>
          <w:bottom w:val="nil"/>
          <w:right w:val="nil"/>
          <w:between w:val="nil"/>
        </w:pBdr>
        <w:spacing w:before="243" w:line="360" w:lineRule="auto"/>
        <w:ind w:left="5" w:right="32" w:hanging="2"/>
        <w:jc w:val="both"/>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Teaching on relationships and sexuality will be delivered within SPHE. All content objectives will be taught in a developmentally appropriate way by the time children leave 6</w:t>
      </w:r>
      <w:r w:rsidRPr="003E0EEE">
        <w:rPr>
          <w:rFonts w:asciiTheme="majorHAnsi" w:eastAsia="Times New Roman" w:hAnsiTheme="majorHAnsi" w:cs="Times New Roman"/>
          <w:color w:val="000000"/>
          <w:sz w:val="24"/>
          <w:szCs w:val="24"/>
          <w:vertAlign w:val="superscript"/>
        </w:rPr>
        <w:t xml:space="preserve">th </w:t>
      </w:r>
      <w:r w:rsidRPr="003E0EEE">
        <w:rPr>
          <w:rFonts w:asciiTheme="majorHAnsi" w:eastAsia="Times New Roman" w:hAnsiTheme="majorHAnsi" w:cs="Times New Roman"/>
          <w:color w:val="000000"/>
          <w:sz w:val="24"/>
          <w:szCs w:val="24"/>
          <w:highlight w:val="white"/>
        </w:rPr>
        <w:t xml:space="preserve">class. All issues will be discussed with sensitivity, professionalism and awareness of the varying levels of development within a class. Possible sensitive issues, such as naming body parts and sexual intercourse, will be covered within the strand units “Taking care of my body”, “Growing and changing” and “Safety and Protection”. </w:t>
      </w:r>
    </w:p>
    <w:p w14:paraId="03DD1829" w14:textId="5B17ED77" w:rsidR="00FD1FCF" w:rsidRPr="003E0EEE" w:rsidRDefault="00FD1FCF" w:rsidP="00FD1FCF">
      <w:pPr>
        <w:pBdr>
          <w:top w:val="nil"/>
          <w:left w:val="nil"/>
          <w:bottom w:val="nil"/>
          <w:right w:val="nil"/>
          <w:between w:val="nil"/>
        </w:pBdr>
        <w:spacing w:before="243" w:line="360" w:lineRule="auto"/>
        <w:ind w:left="5" w:right="32" w:hanging="2"/>
        <w:jc w:val="both"/>
        <w:rPr>
          <w:rFonts w:asciiTheme="majorHAnsi" w:eastAsia="Times New Roman" w:hAnsiTheme="majorHAnsi" w:cs="Times New Roman"/>
          <w:color w:val="000000"/>
          <w:sz w:val="24"/>
          <w:szCs w:val="24"/>
          <w:highlight w:val="white"/>
        </w:rPr>
      </w:pPr>
      <w:r w:rsidRPr="003E0EEE">
        <w:rPr>
          <w:rFonts w:asciiTheme="majorHAnsi" w:hAnsiTheme="majorHAnsi"/>
          <w:b/>
          <w:bCs/>
          <w:color w:val="528135"/>
          <w:w w:val="105"/>
          <w:sz w:val="28"/>
          <w:szCs w:val="28"/>
        </w:rPr>
        <w:t>Language</w:t>
      </w:r>
    </w:p>
    <w:p w14:paraId="46E71F4F" w14:textId="13EDAE36" w:rsidR="00FD1FCF" w:rsidRPr="003E0EEE" w:rsidRDefault="00FD1FCF" w:rsidP="00FD1FCF">
      <w:pPr>
        <w:pBdr>
          <w:top w:val="nil"/>
          <w:left w:val="nil"/>
          <w:bottom w:val="nil"/>
          <w:right w:val="nil"/>
          <w:between w:val="nil"/>
        </w:pBdr>
        <w:spacing w:before="243" w:line="360" w:lineRule="auto"/>
        <w:ind w:left="4" w:right="100"/>
        <w:jc w:val="both"/>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The acquisition of appropriate language in RSE is crucial to enable children to communicate confidently about themselves, their sexuality and their relationships. Not being familiar with the biological terms of the body can put children at a disadvantage. We will provide children with the correct and appropriate language outlined in the RSE materials.</w:t>
      </w:r>
    </w:p>
    <w:tbl>
      <w:tblPr>
        <w:tblStyle w:val="TableGrid"/>
        <w:tblW w:w="0" w:type="auto"/>
        <w:tblInd w:w="4" w:type="dxa"/>
        <w:tblLook w:val="04A0" w:firstRow="1" w:lastRow="0" w:firstColumn="1" w:lastColumn="0" w:noHBand="0" w:noVBand="1"/>
      </w:tblPr>
      <w:tblGrid>
        <w:gridCol w:w="4490"/>
        <w:gridCol w:w="4562"/>
      </w:tblGrid>
      <w:tr w:rsidR="00FD1FCF" w:rsidRPr="003E0EEE" w14:paraId="075BE1C3" w14:textId="77777777" w:rsidTr="00FD1FCF">
        <w:tc>
          <w:tcPr>
            <w:tcW w:w="4639" w:type="dxa"/>
          </w:tcPr>
          <w:p w14:paraId="629C2F3D" w14:textId="6884832F" w:rsidR="00FD1FCF" w:rsidRPr="003E0EEE" w:rsidRDefault="00FD1FCF" w:rsidP="00FD1FCF">
            <w:pPr>
              <w:spacing w:before="243" w:line="360" w:lineRule="auto"/>
              <w:ind w:right="100"/>
              <w:jc w:val="center"/>
              <w:rPr>
                <w:rFonts w:asciiTheme="majorHAnsi" w:eastAsia="Times New Roman" w:hAnsiTheme="majorHAnsi" w:cs="Times New Roman"/>
                <w:b/>
                <w:bCs/>
                <w:color w:val="000000"/>
                <w:sz w:val="24"/>
                <w:szCs w:val="24"/>
                <w:highlight w:val="white"/>
              </w:rPr>
            </w:pPr>
            <w:r w:rsidRPr="003E0EEE">
              <w:rPr>
                <w:rFonts w:asciiTheme="majorHAnsi" w:eastAsia="Times New Roman" w:hAnsiTheme="majorHAnsi" w:cs="Times New Roman"/>
                <w:b/>
                <w:bCs/>
                <w:color w:val="000000"/>
                <w:sz w:val="24"/>
                <w:szCs w:val="24"/>
                <w:highlight w:val="white"/>
              </w:rPr>
              <w:t>Class Level</w:t>
            </w:r>
          </w:p>
        </w:tc>
        <w:tc>
          <w:tcPr>
            <w:tcW w:w="4639" w:type="dxa"/>
          </w:tcPr>
          <w:p w14:paraId="1CCD344B" w14:textId="7068E94D" w:rsidR="00FD1FCF" w:rsidRPr="003E0EEE" w:rsidRDefault="00FD1FCF" w:rsidP="00FD1FCF">
            <w:pPr>
              <w:spacing w:before="243" w:line="360" w:lineRule="auto"/>
              <w:ind w:right="100"/>
              <w:jc w:val="center"/>
              <w:rPr>
                <w:rFonts w:asciiTheme="majorHAnsi" w:eastAsia="Times New Roman" w:hAnsiTheme="majorHAnsi" w:cs="Times New Roman"/>
                <w:b/>
                <w:bCs/>
                <w:color w:val="000000"/>
                <w:sz w:val="24"/>
                <w:szCs w:val="24"/>
                <w:highlight w:val="white"/>
              </w:rPr>
            </w:pPr>
            <w:r w:rsidRPr="003E0EEE">
              <w:rPr>
                <w:rFonts w:asciiTheme="majorHAnsi" w:eastAsia="Times New Roman" w:hAnsiTheme="majorHAnsi" w:cs="Times New Roman"/>
                <w:b/>
                <w:bCs/>
                <w:color w:val="000000"/>
                <w:sz w:val="24"/>
                <w:szCs w:val="24"/>
                <w:highlight w:val="white"/>
              </w:rPr>
              <w:t>Language</w:t>
            </w:r>
          </w:p>
        </w:tc>
      </w:tr>
      <w:tr w:rsidR="00FD1FCF" w:rsidRPr="003E0EEE" w14:paraId="77826E91" w14:textId="77777777" w:rsidTr="00FD1FCF">
        <w:tc>
          <w:tcPr>
            <w:tcW w:w="4639" w:type="dxa"/>
          </w:tcPr>
          <w:p w14:paraId="6AF0B860" w14:textId="16595135" w:rsidR="00FD1FCF" w:rsidRPr="003E0EEE" w:rsidRDefault="00FD1FCF" w:rsidP="00FD1FCF">
            <w:pPr>
              <w:spacing w:before="243" w:line="360" w:lineRule="auto"/>
              <w:ind w:right="100"/>
              <w:jc w:val="center"/>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Junior and Senior Infants</w:t>
            </w:r>
          </w:p>
        </w:tc>
        <w:tc>
          <w:tcPr>
            <w:tcW w:w="4639" w:type="dxa"/>
          </w:tcPr>
          <w:p w14:paraId="24BCE078" w14:textId="77777777" w:rsidR="00FD1FCF" w:rsidRPr="003E0EEE" w:rsidRDefault="00FD1FCF" w:rsidP="00FD1FCF">
            <w:pPr>
              <w:spacing w:before="243" w:line="360" w:lineRule="auto"/>
              <w:ind w:right="100"/>
              <w:jc w:val="center"/>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Womb</w:t>
            </w:r>
          </w:p>
          <w:p w14:paraId="2423EFBE" w14:textId="77777777" w:rsidR="00FD1FCF" w:rsidRPr="003E0EEE" w:rsidRDefault="00FD1FCF" w:rsidP="00FD1FCF">
            <w:pPr>
              <w:spacing w:before="243" w:line="360" w:lineRule="auto"/>
              <w:ind w:right="100"/>
              <w:jc w:val="center"/>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Breast</w:t>
            </w:r>
          </w:p>
          <w:p w14:paraId="61362AD4" w14:textId="77777777" w:rsidR="00FD1FCF" w:rsidRPr="003E0EEE" w:rsidRDefault="00FD1FCF" w:rsidP="00FD1FCF">
            <w:pPr>
              <w:spacing w:before="243" w:line="360" w:lineRule="auto"/>
              <w:ind w:right="100"/>
              <w:jc w:val="center"/>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Breast-feeding</w:t>
            </w:r>
          </w:p>
          <w:p w14:paraId="7B4F9F75" w14:textId="77777777" w:rsidR="00FD1FCF" w:rsidRPr="003E0EEE" w:rsidRDefault="00FD1FCF" w:rsidP="00FD1FCF">
            <w:pPr>
              <w:spacing w:before="243" w:line="360" w:lineRule="auto"/>
              <w:ind w:right="100"/>
              <w:jc w:val="center"/>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Penis</w:t>
            </w:r>
          </w:p>
          <w:p w14:paraId="5DC16228" w14:textId="77777777" w:rsidR="00FD1FCF" w:rsidRPr="003E0EEE" w:rsidRDefault="00FD1FCF" w:rsidP="00FD1FCF">
            <w:pPr>
              <w:spacing w:before="243" w:line="360" w:lineRule="auto"/>
              <w:ind w:right="100"/>
              <w:jc w:val="center"/>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Vagina</w:t>
            </w:r>
          </w:p>
          <w:p w14:paraId="2FDE201B" w14:textId="203EE3D7" w:rsidR="00FD1FCF" w:rsidRPr="003E0EEE" w:rsidRDefault="00FD1FCF" w:rsidP="00FD1FCF">
            <w:pPr>
              <w:spacing w:before="243" w:line="360" w:lineRule="auto"/>
              <w:ind w:right="100"/>
              <w:jc w:val="center"/>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Vulva</w:t>
            </w:r>
          </w:p>
        </w:tc>
      </w:tr>
      <w:tr w:rsidR="00FD1FCF" w:rsidRPr="003E0EEE" w14:paraId="1C2AC922" w14:textId="77777777" w:rsidTr="00FD1FCF">
        <w:tc>
          <w:tcPr>
            <w:tcW w:w="4639" w:type="dxa"/>
          </w:tcPr>
          <w:p w14:paraId="61D8AACF" w14:textId="78D45F92" w:rsidR="00FD1FCF" w:rsidRPr="003E0EEE" w:rsidRDefault="00FD1FCF" w:rsidP="00FD1FCF">
            <w:pPr>
              <w:spacing w:before="243" w:line="360" w:lineRule="auto"/>
              <w:ind w:right="100"/>
              <w:jc w:val="center"/>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First and Second Class</w:t>
            </w:r>
          </w:p>
        </w:tc>
        <w:tc>
          <w:tcPr>
            <w:tcW w:w="4639" w:type="dxa"/>
          </w:tcPr>
          <w:p w14:paraId="61C6A7D3" w14:textId="77777777" w:rsidR="00FD1FCF" w:rsidRPr="003E0EEE" w:rsidRDefault="00FD1FCF" w:rsidP="00FD1FCF">
            <w:pPr>
              <w:spacing w:before="243" w:line="360" w:lineRule="auto"/>
              <w:ind w:right="100"/>
              <w:jc w:val="center"/>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Revise above</w:t>
            </w:r>
          </w:p>
          <w:p w14:paraId="1D0D76EB" w14:textId="35E446AE" w:rsidR="00FD1FCF" w:rsidRPr="003E0EEE" w:rsidRDefault="00FD1FCF" w:rsidP="00FD1FCF">
            <w:pPr>
              <w:spacing w:before="243" w:line="360" w:lineRule="auto"/>
              <w:ind w:right="100"/>
              <w:jc w:val="center"/>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Urethra</w:t>
            </w:r>
          </w:p>
          <w:p w14:paraId="4D787F5D" w14:textId="5CC327DE" w:rsidR="00FD1FCF" w:rsidRPr="003E0EEE" w:rsidRDefault="00FD1FCF" w:rsidP="00FD1FCF">
            <w:pPr>
              <w:spacing w:before="243" w:line="360" w:lineRule="auto"/>
              <w:ind w:right="100"/>
              <w:jc w:val="center"/>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Navel</w:t>
            </w:r>
          </w:p>
          <w:p w14:paraId="501DA409" w14:textId="7BC9E73F" w:rsidR="00FD1FCF" w:rsidRPr="003E0EEE" w:rsidRDefault="00FD1FCF" w:rsidP="00FD1FCF">
            <w:pPr>
              <w:spacing w:before="243" w:line="360" w:lineRule="auto"/>
              <w:ind w:right="100"/>
              <w:jc w:val="both"/>
              <w:rPr>
                <w:rFonts w:asciiTheme="majorHAnsi" w:eastAsia="Times New Roman" w:hAnsiTheme="majorHAnsi" w:cs="Times New Roman"/>
                <w:color w:val="000000"/>
                <w:sz w:val="24"/>
                <w:szCs w:val="24"/>
                <w:highlight w:val="white"/>
              </w:rPr>
            </w:pPr>
          </w:p>
        </w:tc>
      </w:tr>
      <w:tr w:rsidR="00FD1FCF" w:rsidRPr="003E0EEE" w14:paraId="1E0C9241" w14:textId="77777777" w:rsidTr="00FD1FCF">
        <w:tc>
          <w:tcPr>
            <w:tcW w:w="4639" w:type="dxa"/>
          </w:tcPr>
          <w:p w14:paraId="07839B8A" w14:textId="7316306E" w:rsidR="00FD1FCF" w:rsidRPr="003E0EEE" w:rsidRDefault="00FD1FCF" w:rsidP="00FD1FCF">
            <w:pPr>
              <w:spacing w:before="243" w:line="360" w:lineRule="auto"/>
              <w:ind w:right="100"/>
              <w:jc w:val="center"/>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Third and Fourth Class</w:t>
            </w:r>
          </w:p>
        </w:tc>
        <w:tc>
          <w:tcPr>
            <w:tcW w:w="4639" w:type="dxa"/>
          </w:tcPr>
          <w:p w14:paraId="3FF497AB" w14:textId="77777777" w:rsidR="00FD1FCF" w:rsidRPr="003E0EEE" w:rsidRDefault="00FD1FCF" w:rsidP="00FD1FCF">
            <w:pPr>
              <w:spacing w:before="243" w:line="360" w:lineRule="auto"/>
              <w:ind w:right="100"/>
              <w:jc w:val="center"/>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Revise above</w:t>
            </w:r>
          </w:p>
          <w:p w14:paraId="24601A4C" w14:textId="77777777" w:rsidR="00FD1FCF" w:rsidRPr="003E0EEE" w:rsidRDefault="00AD64A2" w:rsidP="00FD1FCF">
            <w:pPr>
              <w:spacing w:before="243" w:line="360" w:lineRule="auto"/>
              <w:ind w:right="100"/>
              <w:jc w:val="center"/>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 xml:space="preserve">Developing </w:t>
            </w:r>
            <w:proofErr w:type="spellStart"/>
            <w:r w:rsidRPr="003E0EEE">
              <w:rPr>
                <w:rFonts w:asciiTheme="majorHAnsi" w:eastAsia="Times New Roman" w:hAnsiTheme="majorHAnsi" w:cs="Times New Roman"/>
                <w:color w:val="000000"/>
                <w:sz w:val="24"/>
                <w:szCs w:val="24"/>
                <w:highlight w:val="white"/>
              </w:rPr>
              <w:t>foetus</w:t>
            </w:r>
            <w:proofErr w:type="spellEnd"/>
          </w:p>
          <w:p w14:paraId="6D5A1EC4" w14:textId="77777777" w:rsidR="00AD64A2" w:rsidRPr="003E0EEE" w:rsidRDefault="00AD64A2" w:rsidP="00FD1FCF">
            <w:pPr>
              <w:spacing w:before="243" w:line="360" w:lineRule="auto"/>
              <w:ind w:right="100"/>
              <w:jc w:val="center"/>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lastRenderedPageBreak/>
              <w:t>Changes in puberty (</w:t>
            </w:r>
            <w:r w:rsidRPr="003E0EEE">
              <w:rPr>
                <w:rFonts w:asciiTheme="majorHAnsi" w:eastAsia="Times New Roman" w:hAnsiTheme="majorHAnsi" w:cs="Times New Roman"/>
                <w:b/>
                <w:bCs/>
                <w:color w:val="000000"/>
                <w:sz w:val="24"/>
                <w:szCs w:val="24"/>
                <w:highlight w:val="white"/>
              </w:rPr>
              <w:t>4</w:t>
            </w:r>
            <w:r w:rsidRPr="003E0EEE">
              <w:rPr>
                <w:rFonts w:asciiTheme="majorHAnsi" w:eastAsia="Times New Roman" w:hAnsiTheme="majorHAnsi" w:cs="Times New Roman"/>
                <w:b/>
                <w:bCs/>
                <w:color w:val="000000"/>
                <w:sz w:val="24"/>
                <w:szCs w:val="24"/>
                <w:highlight w:val="white"/>
                <w:vertAlign w:val="superscript"/>
              </w:rPr>
              <w:t>th</w:t>
            </w:r>
            <w:r w:rsidRPr="003E0EEE">
              <w:rPr>
                <w:rFonts w:asciiTheme="majorHAnsi" w:eastAsia="Times New Roman" w:hAnsiTheme="majorHAnsi" w:cs="Times New Roman"/>
                <w:b/>
                <w:bCs/>
                <w:color w:val="000000"/>
                <w:sz w:val="24"/>
                <w:szCs w:val="24"/>
                <w:highlight w:val="white"/>
              </w:rPr>
              <w:t xml:space="preserve"> Class only</w:t>
            </w:r>
            <w:r w:rsidRPr="003E0EEE">
              <w:rPr>
                <w:rFonts w:asciiTheme="majorHAnsi" w:eastAsia="Times New Roman" w:hAnsiTheme="majorHAnsi" w:cs="Times New Roman"/>
                <w:color w:val="000000"/>
                <w:sz w:val="24"/>
                <w:szCs w:val="24"/>
                <w:highlight w:val="white"/>
              </w:rPr>
              <w:t>):</w:t>
            </w:r>
          </w:p>
          <w:p w14:paraId="5EF2A764" w14:textId="498FA5C3" w:rsidR="00AD64A2" w:rsidRPr="003E0EEE" w:rsidRDefault="00AD64A2" w:rsidP="00FD1FCF">
            <w:pPr>
              <w:spacing w:before="243" w:line="360" w:lineRule="auto"/>
              <w:ind w:right="100"/>
              <w:jc w:val="center"/>
              <w:rPr>
                <w:rFonts w:asciiTheme="majorHAnsi" w:eastAsia="Times New Roman" w:hAnsiTheme="majorHAnsi" w:cstheme="minorHAnsi"/>
                <w:color w:val="000000"/>
                <w:sz w:val="24"/>
                <w:szCs w:val="24"/>
                <w:highlight w:val="white"/>
              </w:rPr>
            </w:pPr>
            <w:r w:rsidRPr="003E0EEE">
              <w:rPr>
                <w:rFonts w:asciiTheme="majorHAnsi" w:eastAsia="Times New Roman" w:hAnsiTheme="majorHAnsi" w:cstheme="minorHAnsi"/>
                <w:color w:val="000000"/>
                <w:sz w:val="24"/>
                <w:szCs w:val="24"/>
              </w:rPr>
              <w:t>Hormones, menstruation, menstrual cycle, period, ovaries, egg (ova), fallopian tube, ovulation, uterus, nipples, pubic hair.</w:t>
            </w:r>
          </w:p>
        </w:tc>
      </w:tr>
      <w:tr w:rsidR="00AD64A2" w:rsidRPr="003E0EEE" w14:paraId="4FD51501" w14:textId="77777777" w:rsidTr="00FD1FCF">
        <w:tc>
          <w:tcPr>
            <w:tcW w:w="4639" w:type="dxa"/>
          </w:tcPr>
          <w:p w14:paraId="6E438CE1" w14:textId="1D43BD52" w:rsidR="00AD64A2" w:rsidRPr="003E0EEE" w:rsidRDefault="00AD64A2" w:rsidP="00FD1FCF">
            <w:pPr>
              <w:spacing w:before="243" w:line="360" w:lineRule="auto"/>
              <w:ind w:right="100"/>
              <w:jc w:val="center"/>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lastRenderedPageBreak/>
              <w:t>Fifth and Sixth Class</w:t>
            </w:r>
          </w:p>
        </w:tc>
        <w:tc>
          <w:tcPr>
            <w:tcW w:w="4639" w:type="dxa"/>
          </w:tcPr>
          <w:p w14:paraId="62CC5DF9" w14:textId="5E5BFA8E" w:rsidR="00AD64A2" w:rsidRPr="003E0EEE" w:rsidRDefault="00AD64A2" w:rsidP="00AD64A2">
            <w:pPr>
              <w:spacing w:before="243" w:line="360" w:lineRule="auto"/>
              <w:ind w:right="100"/>
              <w:jc w:val="center"/>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Revise above</w:t>
            </w:r>
          </w:p>
          <w:p w14:paraId="6EB8ACFB" w14:textId="15E42A6D" w:rsidR="00AD64A2" w:rsidRPr="003E0EEE" w:rsidRDefault="00AD64A2" w:rsidP="00AD64A2">
            <w:pPr>
              <w:pBdr>
                <w:top w:val="nil"/>
                <w:left w:val="nil"/>
                <w:bottom w:val="nil"/>
                <w:right w:val="nil"/>
                <w:between w:val="nil"/>
              </w:pBdr>
              <w:autoSpaceDE/>
              <w:autoSpaceDN/>
              <w:spacing w:before="11" w:line="360" w:lineRule="auto"/>
              <w:ind w:right="962"/>
              <w:contextualSpacing/>
              <w:jc w:val="center"/>
              <w:rPr>
                <w:rFonts w:asciiTheme="majorHAnsi" w:eastAsia="Times New Roman" w:hAnsiTheme="majorHAnsi" w:cs="Times New Roman"/>
                <w:color w:val="000000"/>
                <w:sz w:val="24"/>
                <w:szCs w:val="24"/>
              </w:rPr>
            </w:pPr>
            <w:r w:rsidRPr="003E0EEE">
              <w:rPr>
                <w:rFonts w:asciiTheme="majorHAnsi" w:eastAsia="Noto Sans Symbols" w:hAnsiTheme="majorHAnsi" w:cs="Times New Roman"/>
                <w:color w:val="000000"/>
                <w:sz w:val="24"/>
                <w:szCs w:val="24"/>
              </w:rPr>
              <w:t>P</w:t>
            </w:r>
            <w:r w:rsidRPr="003E0EEE">
              <w:rPr>
                <w:rFonts w:asciiTheme="majorHAnsi" w:eastAsia="Times New Roman" w:hAnsiTheme="majorHAnsi" w:cs="Times New Roman"/>
                <w:color w:val="000000"/>
                <w:sz w:val="24"/>
                <w:szCs w:val="24"/>
              </w:rPr>
              <w:t>uberty (see RSE Manual and Busy Bodies for additional language), testicles/testes, scrotum, cervix, wet dreams, reproduction (see RSE Manual and Busy Bodies for additional language)</w:t>
            </w:r>
          </w:p>
          <w:p w14:paraId="308094B1" w14:textId="2A5FA46E" w:rsidR="00AD64A2" w:rsidRPr="003E0EEE" w:rsidRDefault="00AD64A2" w:rsidP="00FD1FCF">
            <w:pPr>
              <w:spacing w:before="243" w:line="360" w:lineRule="auto"/>
              <w:ind w:right="100"/>
              <w:jc w:val="center"/>
              <w:rPr>
                <w:rFonts w:asciiTheme="majorHAnsi" w:eastAsia="Times New Roman" w:hAnsiTheme="majorHAnsi" w:cs="Times New Roman"/>
                <w:color w:val="000000"/>
                <w:sz w:val="24"/>
                <w:szCs w:val="24"/>
                <w:highlight w:val="white"/>
              </w:rPr>
            </w:pPr>
          </w:p>
        </w:tc>
      </w:tr>
    </w:tbl>
    <w:p w14:paraId="7749F91B" w14:textId="77777777" w:rsidR="00FD1FCF" w:rsidRPr="003E0EEE" w:rsidRDefault="00FD1FCF" w:rsidP="00FD1FCF">
      <w:pPr>
        <w:pBdr>
          <w:top w:val="nil"/>
          <w:left w:val="nil"/>
          <w:bottom w:val="nil"/>
          <w:right w:val="nil"/>
          <w:between w:val="nil"/>
        </w:pBdr>
        <w:spacing w:before="243" w:line="360" w:lineRule="auto"/>
        <w:ind w:left="4" w:right="100"/>
        <w:jc w:val="both"/>
        <w:rPr>
          <w:rFonts w:asciiTheme="majorHAnsi" w:eastAsia="Times New Roman" w:hAnsiTheme="majorHAnsi" w:cs="Times New Roman"/>
          <w:color w:val="000000"/>
          <w:sz w:val="24"/>
          <w:szCs w:val="24"/>
          <w:highlight w:val="white"/>
        </w:rPr>
      </w:pPr>
    </w:p>
    <w:p w14:paraId="251F6165" w14:textId="484E5A3D" w:rsidR="00AD64A2" w:rsidRPr="003E0EEE" w:rsidRDefault="00AD64A2" w:rsidP="00AD64A2">
      <w:pPr>
        <w:pBdr>
          <w:top w:val="nil"/>
          <w:left w:val="nil"/>
          <w:bottom w:val="nil"/>
          <w:right w:val="nil"/>
          <w:between w:val="nil"/>
        </w:pBdr>
        <w:spacing w:before="243" w:line="360" w:lineRule="auto"/>
        <w:ind w:left="5" w:right="32" w:hanging="2"/>
        <w:jc w:val="both"/>
        <w:rPr>
          <w:rFonts w:asciiTheme="majorHAnsi" w:eastAsia="Times New Roman" w:hAnsiTheme="majorHAnsi" w:cs="Times New Roman"/>
          <w:color w:val="000000"/>
          <w:sz w:val="24"/>
          <w:szCs w:val="24"/>
          <w:highlight w:val="white"/>
        </w:rPr>
      </w:pPr>
      <w:r w:rsidRPr="003E0EEE">
        <w:rPr>
          <w:rFonts w:asciiTheme="majorHAnsi" w:hAnsiTheme="majorHAnsi"/>
          <w:b/>
          <w:bCs/>
          <w:color w:val="528135"/>
          <w:w w:val="105"/>
          <w:sz w:val="28"/>
          <w:szCs w:val="28"/>
        </w:rPr>
        <w:t>Explicit Questions</w:t>
      </w:r>
    </w:p>
    <w:p w14:paraId="7A1C3D03" w14:textId="4CCD1BDA" w:rsidR="00AD64A2" w:rsidRPr="003E0EEE" w:rsidRDefault="00AD64A2" w:rsidP="00AD64A2">
      <w:pPr>
        <w:pBdr>
          <w:top w:val="nil"/>
          <w:left w:val="nil"/>
          <w:bottom w:val="nil"/>
          <w:right w:val="nil"/>
          <w:between w:val="nil"/>
        </w:pBdr>
        <w:spacing w:before="244" w:line="360" w:lineRule="auto"/>
        <w:ind w:left="2" w:right="37" w:firstLine="6"/>
        <w:jc w:val="both"/>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 xml:space="preserve">Questions about the </w:t>
      </w:r>
      <w:proofErr w:type="spellStart"/>
      <w:r w:rsidRPr="003E0EEE">
        <w:rPr>
          <w:rFonts w:asciiTheme="majorHAnsi" w:eastAsia="Times New Roman" w:hAnsiTheme="majorHAnsi" w:cs="Times New Roman"/>
          <w:color w:val="000000"/>
          <w:sz w:val="24"/>
          <w:szCs w:val="24"/>
          <w:highlight w:val="white"/>
        </w:rPr>
        <w:t>programme’s</w:t>
      </w:r>
      <w:proofErr w:type="spellEnd"/>
      <w:r w:rsidRPr="003E0EEE">
        <w:rPr>
          <w:rFonts w:asciiTheme="majorHAnsi" w:eastAsia="Times New Roman" w:hAnsiTheme="majorHAnsi" w:cs="Times New Roman"/>
          <w:color w:val="000000"/>
          <w:sz w:val="24"/>
          <w:szCs w:val="24"/>
          <w:highlight w:val="white"/>
        </w:rPr>
        <w:t xml:space="preserve"> sensitive content will be answered by the class teacher, depending on the nature of the question and whether it relates to topics covered in the RSE </w:t>
      </w:r>
      <w:proofErr w:type="spellStart"/>
      <w:r w:rsidRPr="003E0EEE">
        <w:rPr>
          <w:rFonts w:asciiTheme="majorHAnsi" w:eastAsia="Times New Roman" w:hAnsiTheme="majorHAnsi" w:cs="Times New Roman"/>
          <w:color w:val="000000"/>
          <w:sz w:val="24"/>
          <w:szCs w:val="24"/>
          <w:highlight w:val="white"/>
        </w:rPr>
        <w:t>programme</w:t>
      </w:r>
      <w:proofErr w:type="spellEnd"/>
      <w:r w:rsidRPr="003E0EEE">
        <w:rPr>
          <w:rFonts w:asciiTheme="majorHAnsi" w:eastAsia="Times New Roman" w:hAnsiTheme="majorHAnsi" w:cs="Times New Roman"/>
          <w:color w:val="000000"/>
          <w:sz w:val="24"/>
          <w:szCs w:val="24"/>
          <w:highlight w:val="white"/>
        </w:rPr>
        <w:t xml:space="preserve">, in line with our school ethos and this policy. When deciding whether to answer questions, the teacher should consider the students’ age, the RSE </w:t>
      </w:r>
      <w:proofErr w:type="spellStart"/>
      <w:r w:rsidRPr="003E0EEE">
        <w:rPr>
          <w:rFonts w:asciiTheme="majorHAnsi" w:eastAsia="Times New Roman" w:hAnsiTheme="majorHAnsi" w:cs="Times New Roman"/>
          <w:color w:val="000000"/>
          <w:sz w:val="24"/>
          <w:szCs w:val="24"/>
          <w:highlight w:val="white"/>
        </w:rPr>
        <w:t>programme</w:t>
      </w:r>
      <w:proofErr w:type="spellEnd"/>
      <w:r w:rsidRPr="003E0EEE">
        <w:rPr>
          <w:rFonts w:asciiTheme="majorHAnsi" w:eastAsia="Times New Roman" w:hAnsiTheme="majorHAnsi" w:cs="Times New Roman"/>
          <w:color w:val="000000"/>
          <w:sz w:val="24"/>
          <w:szCs w:val="24"/>
          <w:highlight w:val="white"/>
        </w:rPr>
        <w:t xml:space="preserve"> content, the school ethos, and the RSE policy. If topics arise that are not covered in the curriculum, children will be asked to address these questions to their parents, and, where needed, parents’ involvement and cooperation may be sought.  </w:t>
      </w:r>
    </w:p>
    <w:p w14:paraId="58066E6F" w14:textId="1DDA0B36" w:rsidR="00AD64A2" w:rsidRPr="003E0EEE" w:rsidRDefault="00AD64A2" w:rsidP="00AD64A2">
      <w:pPr>
        <w:pBdr>
          <w:top w:val="nil"/>
          <w:left w:val="nil"/>
          <w:bottom w:val="nil"/>
          <w:right w:val="nil"/>
          <w:between w:val="nil"/>
        </w:pBdr>
        <w:spacing w:before="243" w:line="360" w:lineRule="auto"/>
        <w:ind w:left="5" w:right="32" w:hanging="2"/>
        <w:jc w:val="both"/>
        <w:rPr>
          <w:rFonts w:asciiTheme="majorHAnsi" w:eastAsia="Times New Roman" w:hAnsiTheme="majorHAnsi" w:cs="Times New Roman"/>
          <w:color w:val="000000"/>
          <w:sz w:val="24"/>
          <w:szCs w:val="24"/>
          <w:highlight w:val="white"/>
        </w:rPr>
      </w:pPr>
      <w:r w:rsidRPr="003E0EEE">
        <w:rPr>
          <w:rFonts w:asciiTheme="majorHAnsi" w:hAnsiTheme="majorHAnsi"/>
          <w:b/>
          <w:bCs/>
          <w:color w:val="528135"/>
          <w:w w:val="105"/>
          <w:sz w:val="28"/>
          <w:szCs w:val="28"/>
        </w:rPr>
        <w:t>Confidentiality and Child Protection</w:t>
      </w:r>
    </w:p>
    <w:p w14:paraId="71C597CD" w14:textId="77777777" w:rsidR="00AD64A2" w:rsidRPr="003E0EEE" w:rsidRDefault="00AD64A2" w:rsidP="00AD64A2">
      <w:pPr>
        <w:pBdr>
          <w:top w:val="nil"/>
          <w:left w:val="nil"/>
          <w:bottom w:val="nil"/>
          <w:right w:val="nil"/>
          <w:between w:val="nil"/>
        </w:pBdr>
        <w:spacing w:before="243" w:line="360" w:lineRule="auto"/>
        <w:ind w:left="1" w:right="100"/>
        <w:jc w:val="both"/>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 xml:space="preserve">Where there is a disclosure or a teacher has any concerns about a child, they will report these concerns to the Designated Liaison Person or the Deputy Designated Liaison Person. The school refers to the Child Protection Policy, which complies with the requirements of the Department of Education and Skills’ ‘Child Protection Procedures for Primary and Post Primary Schools’ (2017). The Designated Liaison Person is Deirdre Corcoran (Principal). The Deputy Designated Liaison Person is Alan Weston. (See the Child Protection Policy and the Child Protection Guidelines and Procedures for further </w:t>
      </w:r>
      <w:r w:rsidRPr="003E0EEE">
        <w:rPr>
          <w:rFonts w:asciiTheme="majorHAnsi" w:eastAsia="Times New Roman" w:hAnsiTheme="majorHAnsi" w:cs="Times New Roman"/>
          <w:color w:val="000000"/>
          <w:sz w:val="24"/>
          <w:szCs w:val="24"/>
          <w:highlight w:val="white"/>
        </w:rPr>
        <w:lastRenderedPageBreak/>
        <w:t xml:space="preserve">information.) These policies are available on the school website.  </w:t>
      </w:r>
    </w:p>
    <w:p w14:paraId="445D7E05" w14:textId="77777777" w:rsidR="00AD64A2" w:rsidRPr="003E0EEE" w:rsidRDefault="00AD64A2" w:rsidP="00AD64A2">
      <w:pPr>
        <w:pBdr>
          <w:top w:val="nil"/>
          <w:left w:val="nil"/>
          <w:bottom w:val="nil"/>
          <w:right w:val="nil"/>
          <w:between w:val="nil"/>
        </w:pBdr>
        <w:spacing w:before="6" w:line="360" w:lineRule="auto"/>
        <w:ind w:left="10"/>
        <w:jc w:val="both"/>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 xml:space="preserve">(http://www.scoilchormaiccns.ie/) and on request from the school office.  </w:t>
      </w:r>
    </w:p>
    <w:p w14:paraId="6ABEDC75" w14:textId="77777777" w:rsidR="0008010B" w:rsidRPr="003E0EEE" w:rsidRDefault="0008010B" w:rsidP="0008010B">
      <w:pPr>
        <w:pBdr>
          <w:top w:val="nil"/>
          <w:left w:val="nil"/>
          <w:bottom w:val="nil"/>
          <w:right w:val="nil"/>
          <w:between w:val="nil"/>
        </w:pBdr>
        <w:spacing w:before="243" w:line="360" w:lineRule="auto"/>
        <w:ind w:left="5" w:right="32" w:hanging="2"/>
        <w:jc w:val="both"/>
        <w:rPr>
          <w:rFonts w:asciiTheme="majorHAnsi" w:hAnsiTheme="majorHAnsi"/>
          <w:b/>
          <w:bCs/>
          <w:color w:val="528135"/>
          <w:w w:val="105"/>
          <w:sz w:val="28"/>
          <w:szCs w:val="28"/>
        </w:rPr>
      </w:pPr>
      <w:r w:rsidRPr="003E0EEE">
        <w:rPr>
          <w:rFonts w:asciiTheme="majorHAnsi" w:hAnsiTheme="majorHAnsi"/>
          <w:b/>
          <w:bCs/>
          <w:color w:val="528135"/>
          <w:w w:val="105"/>
          <w:sz w:val="28"/>
          <w:szCs w:val="28"/>
        </w:rPr>
        <w:t>Guest Speaker: Fifth and Sixth Class</w:t>
      </w:r>
    </w:p>
    <w:p w14:paraId="28AE3D1D" w14:textId="6A055C9D" w:rsidR="0008010B" w:rsidRPr="003E0EEE" w:rsidRDefault="0008010B" w:rsidP="0008010B">
      <w:pPr>
        <w:pBdr>
          <w:top w:val="nil"/>
          <w:left w:val="nil"/>
          <w:bottom w:val="nil"/>
          <w:right w:val="nil"/>
          <w:between w:val="nil"/>
        </w:pBdr>
        <w:spacing w:before="243" w:line="360" w:lineRule="auto"/>
        <w:ind w:left="5" w:right="32" w:hanging="2"/>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highlight w:val="white"/>
        </w:rPr>
        <w:t xml:space="preserve">As with all subjects, guest speakers may be invited to the school to speak to the children. Guest speakers will be familiar with the RSE </w:t>
      </w:r>
      <w:proofErr w:type="spellStart"/>
      <w:r w:rsidRPr="003E0EEE">
        <w:rPr>
          <w:rFonts w:asciiTheme="majorHAnsi" w:eastAsia="Times New Roman" w:hAnsiTheme="majorHAnsi" w:cs="Times New Roman"/>
          <w:color w:val="000000"/>
          <w:sz w:val="24"/>
          <w:szCs w:val="24"/>
          <w:highlight w:val="white"/>
        </w:rPr>
        <w:t>programme</w:t>
      </w:r>
      <w:proofErr w:type="spellEnd"/>
      <w:r w:rsidRPr="003E0EEE">
        <w:rPr>
          <w:rFonts w:asciiTheme="majorHAnsi" w:eastAsia="Times New Roman" w:hAnsiTheme="majorHAnsi" w:cs="Times New Roman"/>
          <w:color w:val="000000"/>
          <w:sz w:val="24"/>
          <w:szCs w:val="24"/>
          <w:highlight w:val="white"/>
        </w:rPr>
        <w:t>, our school community, and our RSE policy. The guest speaker may address pupils in the fifth and sixth classes. Parents/guardians will be notified of the relevant dates and times.</w:t>
      </w:r>
    </w:p>
    <w:p w14:paraId="2D054FD4" w14:textId="77777777" w:rsidR="00071E90" w:rsidRPr="003E0EEE" w:rsidRDefault="00071E90" w:rsidP="00071E90">
      <w:pPr>
        <w:pBdr>
          <w:top w:val="nil"/>
          <w:left w:val="nil"/>
          <w:bottom w:val="nil"/>
          <w:right w:val="nil"/>
          <w:between w:val="nil"/>
        </w:pBdr>
        <w:spacing w:before="273" w:line="360" w:lineRule="auto"/>
        <w:ind w:right="111"/>
        <w:jc w:val="both"/>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Scoil Chormaic Community National School respects parents’ and guardians’ wishes as the primary educators of their children. We believe that teaching about sexuality is a deeply personal matter and should be in accordance with parents’ cultural and religious norms. </w:t>
      </w:r>
    </w:p>
    <w:p w14:paraId="3FD43C6D" w14:textId="77777777" w:rsidR="00071E90" w:rsidRPr="003E0EEE" w:rsidRDefault="00071E90" w:rsidP="00071E90">
      <w:pPr>
        <w:pBdr>
          <w:top w:val="nil"/>
          <w:left w:val="nil"/>
          <w:bottom w:val="nil"/>
          <w:right w:val="nil"/>
          <w:between w:val="nil"/>
        </w:pBdr>
        <w:spacing w:before="18" w:line="360" w:lineRule="auto"/>
        <w:ind w:right="192"/>
        <w:jc w:val="both"/>
        <w:rPr>
          <w:rFonts w:asciiTheme="majorHAnsi" w:eastAsia="Times New Roman" w:hAnsiTheme="majorHAnsi" w:cs="Times New Roman"/>
          <w:color w:val="000000"/>
          <w:sz w:val="24"/>
          <w:szCs w:val="24"/>
          <w:highlight w:val="white"/>
        </w:rPr>
      </w:pPr>
    </w:p>
    <w:p w14:paraId="4C1EF538" w14:textId="2A4D4C2D" w:rsidR="00071E90" w:rsidRPr="003E0EEE" w:rsidRDefault="00071E90" w:rsidP="00071E90">
      <w:pPr>
        <w:pBdr>
          <w:top w:val="nil"/>
          <w:left w:val="nil"/>
          <w:bottom w:val="nil"/>
          <w:right w:val="nil"/>
          <w:between w:val="nil"/>
        </w:pBdr>
        <w:spacing w:before="18" w:line="360" w:lineRule="auto"/>
        <w:ind w:right="192"/>
        <w:jc w:val="both"/>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 xml:space="preserve">Scoil Chormaic Community National School will notify parents in writing in advance of a talk by a guest speaker. Care will be taken to ensure that the guest speaker covers only the content agreed by the school. A copy of this policy will be provided to the guest speaker, outlining the appropriate content. The guest speaker will be made aware of the school's ethos and the </w:t>
      </w:r>
      <w:proofErr w:type="gramStart"/>
      <w:r w:rsidRPr="003E0EEE">
        <w:rPr>
          <w:rFonts w:asciiTheme="majorHAnsi" w:eastAsia="Times New Roman" w:hAnsiTheme="majorHAnsi" w:cs="Times New Roman"/>
          <w:color w:val="000000"/>
          <w:sz w:val="24"/>
          <w:szCs w:val="24"/>
          <w:highlight w:val="white"/>
        </w:rPr>
        <w:t>manner in which</w:t>
      </w:r>
      <w:proofErr w:type="gramEnd"/>
      <w:r w:rsidRPr="003E0EEE">
        <w:rPr>
          <w:rFonts w:asciiTheme="majorHAnsi" w:eastAsia="Times New Roman" w:hAnsiTheme="majorHAnsi" w:cs="Times New Roman"/>
          <w:color w:val="000000"/>
          <w:sz w:val="24"/>
          <w:szCs w:val="24"/>
          <w:highlight w:val="white"/>
        </w:rPr>
        <w:t xml:space="preserve"> the RSE </w:t>
      </w:r>
      <w:proofErr w:type="spellStart"/>
      <w:r w:rsidRPr="003E0EEE">
        <w:rPr>
          <w:rFonts w:asciiTheme="majorHAnsi" w:eastAsia="Times New Roman" w:hAnsiTheme="majorHAnsi" w:cs="Times New Roman"/>
          <w:color w:val="000000"/>
          <w:sz w:val="24"/>
          <w:szCs w:val="24"/>
          <w:highlight w:val="white"/>
        </w:rPr>
        <w:t>programme</w:t>
      </w:r>
      <w:proofErr w:type="spellEnd"/>
      <w:r w:rsidRPr="003E0EEE">
        <w:rPr>
          <w:rFonts w:asciiTheme="majorHAnsi" w:eastAsia="Times New Roman" w:hAnsiTheme="majorHAnsi" w:cs="Times New Roman"/>
          <w:color w:val="000000"/>
          <w:sz w:val="24"/>
          <w:szCs w:val="24"/>
          <w:highlight w:val="white"/>
        </w:rPr>
        <w:t xml:space="preserve"> should be delivered. The </w:t>
      </w:r>
      <w:proofErr w:type="gramStart"/>
      <w:r w:rsidRPr="003E0EEE">
        <w:rPr>
          <w:rFonts w:asciiTheme="majorHAnsi" w:eastAsia="Times New Roman" w:hAnsiTheme="majorHAnsi" w:cs="Times New Roman"/>
          <w:color w:val="000000"/>
          <w:sz w:val="24"/>
          <w:szCs w:val="24"/>
          <w:highlight w:val="white"/>
        </w:rPr>
        <w:t>Principal</w:t>
      </w:r>
      <w:proofErr w:type="gramEnd"/>
      <w:r w:rsidRPr="003E0EEE">
        <w:rPr>
          <w:rFonts w:asciiTheme="majorHAnsi" w:eastAsia="Times New Roman" w:hAnsiTheme="majorHAnsi" w:cs="Times New Roman"/>
          <w:color w:val="000000"/>
          <w:sz w:val="24"/>
          <w:szCs w:val="24"/>
          <w:highlight w:val="white"/>
        </w:rPr>
        <w:t xml:space="preserve"> is responsible for checking the credentials of all guest speakers and ensuring that they are Garda vetted. The class teacher will remain with the class throughout the day while the guest speaker is present. On the day when the guest speaker/class teacher covers the sensitive topics, the children will be: 1. Taught together initially, 2. Divided by gender into two groups, male and female, and 3. Brought together again for consolidation. All children will receive RSE Education on both </w:t>
      </w:r>
      <w:proofErr w:type="gramStart"/>
      <w:r w:rsidRPr="003E0EEE">
        <w:rPr>
          <w:rFonts w:asciiTheme="majorHAnsi" w:eastAsia="Times New Roman" w:hAnsiTheme="majorHAnsi" w:cs="Times New Roman"/>
          <w:color w:val="000000"/>
          <w:sz w:val="24"/>
          <w:szCs w:val="24"/>
          <w:highlight w:val="white"/>
        </w:rPr>
        <w:t>genders, but</w:t>
      </w:r>
      <w:proofErr w:type="gramEnd"/>
      <w:r w:rsidRPr="003E0EEE">
        <w:rPr>
          <w:rFonts w:asciiTheme="majorHAnsi" w:eastAsia="Times New Roman" w:hAnsiTheme="majorHAnsi" w:cs="Times New Roman"/>
          <w:color w:val="000000"/>
          <w:sz w:val="24"/>
          <w:szCs w:val="24"/>
          <w:highlight w:val="white"/>
        </w:rPr>
        <w:t xml:space="preserve"> will receive more specific education on their own gender when divided by gender.  </w:t>
      </w:r>
    </w:p>
    <w:p w14:paraId="1733E2D1" w14:textId="466B6D1C" w:rsidR="00071E90" w:rsidRPr="003E0EEE" w:rsidRDefault="00071E90" w:rsidP="00071E90">
      <w:pPr>
        <w:pBdr>
          <w:top w:val="nil"/>
          <w:left w:val="nil"/>
          <w:bottom w:val="nil"/>
          <w:right w:val="nil"/>
          <w:between w:val="nil"/>
        </w:pBdr>
        <w:spacing w:before="243" w:line="360" w:lineRule="auto"/>
        <w:ind w:right="32"/>
        <w:jc w:val="both"/>
        <w:rPr>
          <w:rFonts w:asciiTheme="majorHAnsi" w:hAnsiTheme="majorHAnsi"/>
          <w:b/>
          <w:bCs/>
          <w:color w:val="528135"/>
          <w:w w:val="105"/>
          <w:sz w:val="28"/>
          <w:szCs w:val="28"/>
        </w:rPr>
      </w:pPr>
      <w:r w:rsidRPr="003E0EEE">
        <w:rPr>
          <w:rFonts w:asciiTheme="majorHAnsi" w:hAnsiTheme="majorHAnsi"/>
          <w:b/>
          <w:bCs/>
          <w:color w:val="528135"/>
          <w:w w:val="105"/>
          <w:sz w:val="28"/>
          <w:szCs w:val="28"/>
        </w:rPr>
        <w:t>Topics to be Covered in Fifth and Sixth Class</w:t>
      </w:r>
    </w:p>
    <w:p w14:paraId="1AA93A23" w14:textId="77777777" w:rsidR="00071E90" w:rsidRPr="003E0EEE" w:rsidRDefault="00071E90" w:rsidP="00071E90">
      <w:pPr>
        <w:pStyle w:val="ListParagraph"/>
        <w:numPr>
          <w:ilvl w:val="0"/>
          <w:numId w:val="15"/>
        </w:numPr>
        <w:pBdr>
          <w:top w:val="nil"/>
          <w:left w:val="nil"/>
          <w:bottom w:val="nil"/>
          <w:right w:val="nil"/>
          <w:between w:val="nil"/>
        </w:pBdr>
        <w:autoSpaceDE/>
        <w:autoSpaceDN/>
        <w:spacing w:before="217" w:line="360" w:lineRule="auto"/>
        <w:ind w:right="86"/>
        <w:contextualSpacing/>
        <w:jc w:val="both"/>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Naming of the male and the female body parts using appropriate anatomical terms. (5</w:t>
      </w:r>
      <w:r w:rsidRPr="003E0EEE">
        <w:rPr>
          <w:rFonts w:asciiTheme="majorHAnsi" w:eastAsia="Times New Roman" w:hAnsiTheme="majorHAnsi" w:cs="Times New Roman"/>
          <w:color w:val="000000"/>
          <w:sz w:val="24"/>
          <w:szCs w:val="24"/>
          <w:vertAlign w:val="superscript"/>
        </w:rPr>
        <w:t xml:space="preserve">th </w:t>
      </w:r>
      <w:r w:rsidRPr="003E0EEE">
        <w:rPr>
          <w:rFonts w:asciiTheme="majorHAnsi" w:eastAsia="Times New Roman" w:hAnsiTheme="majorHAnsi" w:cs="Times New Roman"/>
          <w:color w:val="000000"/>
          <w:sz w:val="24"/>
          <w:szCs w:val="24"/>
          <w:highlight w:val="white"/>
        </w:rPr>
        <w:t>and 6</w:t>
      </w:r>
      <w:r w:rsidRPr="003E0EEE">
        <w:rPr>
          <w:rFonts w:asciiTheme="majorHAnsi" w:eastAsia="Times New Roman" w:hAnsiTheme="majorHAnsi" w:cs="Times New Roman"/>
          <w:color w:val="000000"/>
          <w:sz w:val="24"/>
          <w:szCs w:val="24"/>
          <w:vertAlign w:val="superscript"/>
        </w:rPr>
        <w:t>th</w:t>
      </w:r>
      <w:r w:rsidRPr="003E0EEE">
        <w:rPr>
          <w:rFonts w:asciiTheme="majorHAnsi" w:eastAsia="Times New Roman" w:hAnsiTheme="majorHAnsi" w:cs="Times New Roman"/>
          <w:color w:val="000000"/>
          <w:sz w:val="24"/>
          <w:szCs w:val="24"/>
        </w:rPr>
        <w:t xml:space="preserve"> </w:t>
      </w:r>
      <w:r w:rsidRPr="003E0EEE">
        <w:rPr>
          <w:rFonts w:asciiTheme="majorHAnsi" w:eastAsia="Times New Roman" w:hAnsiTheme="majorHAnsi" w:cs="Times New Roman"/>
          <w:color w:val="000000"/>
          <w:sz w:val="24"/>
          <w:szCs w:val="24"/>
          <w:highlight w:val="white"/>
        </w:rPr>
        <w:t xml:space="preserve">Class)  </w:t>
      </w:r>
    </w:p>
    <w:p w14:paraId="692803AA" w14:textId="77777777" w:rsidR="00071E90" w:rsidRPr="003E0EEE" w:rsidRDefault="00071E90" w:rsidP="00071E90">
      <w:pPr>
        <w:pStyle w:val="ListParagraph"/>
        <w:numPr>
          <w:ilvl w:val="0"/>
          <w:numId w:val="14"/>
        </w:numPr>
        <w:pBdr>
          <w:top w:val="nil"/>
          <w:left w:val="nil"/>
          <w:bottom w:val="nil"/>
          <w:right w:val="nil"/>
          <w:between w:val="nil"/>
        </w:pBdr>
        <w:autoSpaceDE/>
        <w:autoSpaceDN/>
        <w:spacing w:before="20" w:line="360" w:lineRule="auto"/>
        <w:ind w:right="283"/>
        <w:contextualSpacing/>
        <w:jc w:val="both"/>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Discussing the stages and sequence of development of the human baby, from conception to birth. (5</w:t>
      </w:r>
      <w:r w:rsidRPr="003E0EEE">
        <w:rPr>
          <w:rFonts w:asciiTheme="majorHAnsi" w:eastAsia="Times New Roman" w:hAnsiTheme="majorHAnsi" w:cs="Times New Roman"/>
          <w:color w:val="000000"/>
          <w:sz w:val="24"/>
          <w:szCs w:val="24"/>
          <w:vertAlign w:val="superscript"/>
        </w:rPr>
        <w:t xml:space="preserve">th </w:t>
      </w:r>
      <w:r w:rsidRPr="003E0EEE">
        <w:rPr>
          <w:rFonts w:asciiTheme="majorHAnsi" w:eastAsia="Times New Roman" w:hAnsiTheme="majorHAnsi" w:cs="Times New Roman"/>
          <w:color w:val="000000"/>
          <w:sz w:val="24"/>
          <w:szCs w:val="24"/>
          <w:highlight w:val="white"/>
        </w:rPr>
        <w:t>and 6</w:t>
      </w:r>
      <w:r w:rsidRPr="003E0EEE">
        <w:rPr>
          <w:rFonts w:asciiTheme="majorHAnsi" w:eastAsia="Times New Roman" w:hAnsiTheme="majorHAnsi" w:cs="Times New Roman"/>
          <w:color w:val="000000"/>
          <w:sz w:val="24"/>
          <w:szCs w:val="24"/>
          <w:vertAlign w:val="superscript"/>
        </w:rPr>
        <w:t xml:space="preserve">th </w:t>
      </w:r>
      <w:r w:rsidRPr="003E0EEE">
        <w:rPr>
          <w:rFonts w:asciiTheme="majorHAnsi" w:eastAsia="Times New Roman" w:hAnsiTheme="majorHAnsi" w:cs="Times New Roman"/>
          <w:color w:val="000000"/>
          <w:sz w:val="24"/>
          <w:szCs w:val="24"/>
          <w:highlight w:val="white"/>
        </w:rPr>
        <w:t xml:space="preserve">Class) </w:t>
      </w:r>
    </w:p>
    <w:p w14:paraId="3F217E61" w14:textId="77777777" w:rsidR="00071E90" w:rsidRPr="003E0EEE" w:rsidRDefault="00071E90" w:rsidP="00071E90">
      <w:pPr>
        <w:pStyle w:val="ListParagraph"/>
        <w:numPr>
          <w:ilvl w:val="0"/>
          <w:numId w:val="14"/>
        </w:numPr>
        <w:pBdr>
          <w:top w:val="nil"/>
          <w:left w:val="nil"/>
          <w:bottom w:val="nil"/>
          <w:right w:val="nil"/>
          <w:between w:val="nil"/>
        </w:pBdr>
        <w:autoSpaceDE/>
        <w:autoSpaceDN/>
        <w:spacing w:before="41" w:line="360" w:lineRule="auto"/>
        <w:ind w:right="28"/>
        <w:contextualSpacing/>
        <w:jc w:val="both"/>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Identifying and discussing the physical and other changes that occur in boys and girls with the onset of puberty. (5</w:t>
      </w:r>
      <w:r w:rsidRPr="003E0EEE">
        <w:rPr>
          <w:rFonts w:asciiTheme="majorHAnsi" w:eastAsia="Times New Roman" w:hAnsiTheme="majorHAnsi" w:cs="Times New Roman"/>
          <w:color w:val="000000"/>
          <w:sz w:val="24"/>
          <w:szCs w:val="24"/>
          <w:vertAlign w:val="superscript"/>
        </w:rPr>
        <w:t xml:space="preserve">th </w:t>
      </w:r>
      <w:r w:rsidRPr="003E0EEE">
        <w:rPr>
          <w:rFonts w:asciiTheme="majorHAnsi" w:eastAsia="Times New Roman" w:hAnsiTheme="majorHAnsi" w:cs="Times New Roman"/>
          <w:color w:val="000000"/>
          <w:sz w:val="24"/>
          <w:szCs w:val="24"/>
          <w:highlight w:val="white"/>
        </w:rPr>
        <w:t>and 6</w:t>
      </w:r>
      <w:r w:rsidRPr="003E0EEE">
        <w:rPr>
          <w:rFonts w:asciiTheme="majorHAnsi" w:eastAsia="Times New Roman" w:hAnsiTheme="majorHAnsi" w:cs="Times New Roman"/>
          <w:color w:val="000000"/>
          <w:sz w:val="24"/>
          <w:szCs w:val="24"/>
          <w:vertAlign w:val="superscript"/>
        </w:rPr>
        <w:t xml:space="preserve">th </w:t>
      </w:r>
      <w:r w:rsidRPr="003E0EEE">
        <w:rPr>
          <w:rFonts w:asciiTheme="majorHAnsi" w:eastAsia="Times New Roman" w:hAnsiTheme="majorHAnsi" w:cs="Times New Roman"/>
          <w:color w:val="000000"/>
          <w:sz w:val="24"/>
          <w:szCs w:val="24"/>
          <w:highlight w:val="white"/>
        </w:rPr>
        <w:t xml:space="preserve">Class) </w:t>
      </w:r>
    </w:p>
    <w:p w14:paraId="02FA1F1E" w14:textId="77777777" w:rsidR="00071E90" w:rsidRPr="003E0EEE" w:rsidRDefault="00071E90" w:rsidP="00071E90">
      <w:pPr>
        <w:pStyle w:val="ListParagraph"/>
        <w:numPr>
          <w:ilvl w:val="0"/>
          <w:numId w:val="14"/>
        </w:numPr>
        <w:pBdr>
          <w:top w:val="nil"/>
          <w:left w:val="nil"/>
          <w:bottom w:val="nil"/>
          <w:right w:val="nil"/>
          <w:between w:val="nil"/>
        </w:pBdr>
        <w:autoSpaceDE/>
        <w:autoSpaceDN/>
        <w:spacing w:before="44" w:line="360" w:lineRule="auto"/>
        <w:ind w:right="308"/>
        <w:contextualSpacing/>
        <w:jc w:val="both"/>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 xml:space="preserve">Understanding the reproductive system of both male and female adults. (5th and 6th Class)  </w:t>
      </w:r>
    </w:p>
    <w:p w14:paraId="50886723" w14:textId="6FD6FCCB" w:rsidR="00071E90" w:rsidRPr="003E0EEE" w:rsidRDefault="00071E90" w:rsidP="00071E90">
      <w:pPr>
        <w:pStyle w:val="ListParagraph"/>
        <w:numPr>
          <w:ilvl w:val="0"/>
          <w:numId w:val="14"/>
        </w:numPr>
        <w:pBdr>
          <w:top w:val="nil"/>
          <w:left w:val="nil"/>
          <w:bottom w:val="nil"/>
          <w:right w:val="nil"/>
          <w:between w:val="nil"/>
        </w:pBdr>
        <w:autoSpaceDE/>
        <w:autoSpaceDN/>
        <w:spacing w:before="263" w:line="360" w:lineRule="auto"/>
        <w:ind w:right="368"/>
        <w:contextualSpacing/>
        <w:jc w:val="both"/>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lastRenderedPageBreak/>
        <w:t xml:space="preserve">Understanding sexual intercourse, conception and birth within the context of a </w:t>
      </w:r>
      <w:r w:rsidR="008B57B0" w:rsidRPr="003E0EEE">
        <w:rPr>
          <w:rFonts w:asciiTheme="majorHAnsi" w:eastAsia="Times New Roman" w:hAnsiTheme="majorHAnsi" w:cs="Times New Roman"/>
          <w:color w:val="000000"/>
          <w:sz w:val="24"/>
          <w:szCs w:val="24"/>
          <w:highlight w:val="white"/>
        </w:rPr>
        <w:t>committed, loving</w:t>
      </w:r>
      <w:r w:rsidRPr="003E0EEE">
        <w:rPr>
          <w:rFonts w:asciiTheme="majorHAnsi" w:eastAsia="Times New Roman" w:hAnsiTheme="majorHAnsi" w:cs="Times New Roman"/>
          <w:color w:val="000000"/>
          <w:sz w:val="24"/>
          <w:szCs w:val="24"/>
          <w:highlight w:val="white"/>
        </w:rPr>
        <w:t xml:space="preserve"> relationship. (</w:t>
      </w:r>
      <w:r w:rsidRPr="003E0EEE">
        <w:rPr>
          <w:rFonts w:asciiTheme="majorHAnsi" w:eastAsia="Times New Roman" w:hAnsiTheme="majorHAnsi" w:cs="Times New Roman"/>
          <w:b/>
          <w:bCs/>
          <w:color w:val="000000"/>
          <w:sz w:val="24"/>
          <w:szCs w:val="24"/>
          <w:highlight w:val="white"/>
        </w:rPr>
        <w:t>6</w:t>
      </w:r>
      <w:r w:rsidRPr="003E0EEE">
        <w:rPr>
          <w:rFonts w:asciiTheme="majorHAnsi" w:eastAsia="Times New Roman" w:hAnsiTheme="majorHAnsi" w:cs="Times New Roman"/>
          <w:b/>
          <w:bCs/>
          <w:color w:val="000000"/>
          <w:sz w:val="24"/>
          <w:szCs w:val="24"/>
          <w:vertAlign w:val="superscript"/>
        </w:rPr>
        <w:t xml:space="preserve">th </w:t>
      </w:r>
      <w:r w:rsidRPr="003E0EEE">
        <w:rPr>
          <w:rFonts w:asciiTheme="majorHAnsi" w:eastAsia="Times New Roman" w:hAnsiTheme="majorHAnsi" w:cs="Times New Roman"/>
          <w:b/>
          <w:bCs/>
          <w:color w:val="000000"/>
          <w:sz w:val="24"/>
          <w:szCs w:val="24"/>
          <w:highlight w:val="white"/>
        </w:rPr>
        <w:t>Class only</w:t>
      </w:r>
      <w:r w:rsidRPr="003E0EEE">
        <w:rPr>
          <w:rFonts w:asciiTheme="majorHAnsi" w:eastAsia="Times New Roman" w:hAnsiTheme="majorHAnsi" w:cs="Times New Roman"/>
          <w:color w:val="000000"/>
          <w:sz w:val="24"/>
          <w:szCs w:val="24"/>
          <w:highlight w:val="white"/>
        </w:rPr>
        <w:t xml:space="preserve">)  </w:t>
      </w:r>
    </w:p>
    <w:p w14:paraId="1BE98E20" w14:textId="77777777" w:rsidR="00071E90" w:rsidRPr="003E0EEE" w:rsidRDefault="00071E90" w:rsidP="00071E90">
      <w:pPr>
        <w:pStyle w:val="ListParagraph"/>
        <w:numPr>
          <w:ilvl w:val="0"/>
          <w:numId w:val="14"/>
        </w:numPr>
        <w:pBdr>
          <w:top w:val="nil"/>
          <w:left w:val="nil"/>
          <w:bottom w:val="nil"/>
          <w:right w:val="nil"/>
          <w:between w:val="nil"/>
        </w:pBdr>
        <w:autoSpaceDE/>
        <w:autoSpaceDN/>
        <w:spacing w:before="41" w:line="360" w:lineRule="auto"/>
        <w:ind w:right="14"/>
        <w:contextualSpacing/>
        <w:jc w:val="both"/>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Discussing and exploring the responsibilities involved in being a parent and the emotional and physical maturity required to be a parent. (</w:t>
      </w:r>
      <w:r w:rsidRPr="003E0EEE">
        <w:rPr>
          <w:rFonts w:asciiTheme="majorHAnsi" w:eastAsia="Times New Roman" w:hAnsiTheme="majorHAnsi" w:cs="Times New Roman"/>
          <w:b/>
          <w:bCs/>
          <w:color w:val="000000"/>
          <w:sz w:val="24"/>
          <w:szCs w:val="24"/>
          <w:highlight w:val="white"/>
        </w:rPr>
        <w:t>6</w:t>
      </w:r>
      <w:r w:rsidRPr="003E0EEE">
        <w:rPr>
          <w:rFonts w:asciiTheme="majorHAnsi" w:eastAsia="Times New Roman" w:hAnsiTheme="majorHAnsi" w:cs="Times New Roman"/>
          <w:b/>
          <w:bCs/>
          <w:color w:val="000000"/>
          <w:sz w:val="24"/>
          <w:szCs w:val="24"/>
          <w:vertAlign w:val="superscript"/>
        </w:rPr>
        <w:t xml:space="preserve">th </w:t>
      </w:r>
      <w:r w:rsidRPr="003E0EEE">
        <w:rPr>
          <w:rFonts w:asciiTheme="majorHAnsi" w:eastAsia="Times New Roman" w:hAnsiTheme="majorHAnsi" w:cs="Times New Roman"/>
          <w:b/>
          <w:bCs/>
          <w:color w:val="000000"/>
          <w:sz w:val="24"/>
          <w:szCs w:val="24"/>
          <w:highlight w:val="white"/>
        </w:rPr>
        <w:t>Class only</w:t>
      </w:r>
      <w:r w:rsidRPr="003E0EEE">
        <w:rPr>
          <w:rFonts w:asciiTheme="majorHAnsi" w:eastAsia="Times New Roman" w:hAnsiTheme="majorHAnsi" w:cs="Times New Roman"/>
          <w:color w:val="000000"/>
          <w:sz w:val="24"/>
          <w:szCs w:val="24"/>
          <w:highlight w:val="white"/>
        </w:rPr>
        <w:t xml:space="preserve">)  </w:t>
      </w:r>
    </w:p>
    <w:p w14:paraId="69FE1506" w14:textId="77777777" w:rsidR="00071E90" w:rsidRDefault="00071E90" w:rsidP="00071E90">
      <w:pPr>
        <w:pStyle w:val="ListParagraph"/>
        <w:numPr>
          <w:ilvl w:val="0"/>
          <w:numId w:val="14"/>
        </w:numPr>
        <w:pBdr>
          <w:top w:val="nil"/>
          <w:left w:val="nil"/>
          <w:bottom w:val="nil"/>
          <w:right w:val="nil"/>
          <w:between w:val="nil"/>
        </w:pBdr>
        <w:autoSpaceDE/>
        <w:autoSpaceDN/>
        <w:spacing w:before="44" w:line="360" w:lineRule="auto"/>
        <w:ind w:right="186"/>
        <w:contextualSpacing/>
        <w:jc w:val="both"/>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Exploring and discussing how relationships between boys and girls can change as they grow and develop. (</w:t>
      </w:r>
      <w:r w:rsidRPr="003E0EEE">
        <w:rPr>
          <w:rFonts w:asciiTheme="majorHAnsi" w:eastAsia="Times New Roman" w:hAnsiTheme="majorHAnsi" w:cs="Times New Roman"/>
          <w:b/>
          <w:bCs/>
          <w:color w:val="000000"/>
          <w:sz w:val="24"/>
          <w:szCs w:val="24"/>
          <w:highlight w:val="white"/>
        </w:rPr>
        <w:t>6</w:t>
      </w:r>
      <w:r w:rsidRPr="003E0EEE">
        <w:rPr>
          <w:rFonts w:asciiTheme="majorHAnsi" w:eastAsia="Times New Roman" w:hAnsiTheme="majorHAnsi" w:cs="Times New Roman"/>
          <w:b/>
          <w:bCs/>
          <w:color w:val="000000"/>
          <w:sz w:val="24"/>
          <w:szCs w:val="24"/>
          <w:vertAlign w:val="superscript"/>
        </w:rPr>
        <w:t xml:space="preserve">th </w:t>
      </w:r>
      <w:r w:rsidRPr="003E0EEE">
        <w:rPr>
          <w:rFonts w:asciiTheme="majorHAnsi" w:eastAsia="Times New Roman" w:hAnsiTheme="majorHAnsi" w:cs="Times New Roman"/>
          <w:b/>
          <w:bCs/>
          <w:color w:val="000000"/>
          <w:sz w:val="24"/>
          <w:szCs w:val="24"/>
          <w:highlight w:val="white"/>
        </w:rPr>
        <w:t>Class only</w:t>
      </w:r>
      <w:r w:rsidRPr="003E0EEE">
        <w:rPr>
          <w:rFonts w:asciiTheme="majorHAnsi" w:eastAsia="Times New Roman" w:hAnsiTheme="majorHAnsi" w:cs="Times New Roman"/>
          <w:color w:val="000000"/>
          <w:sz w:val="24"/>
          <w:szCs w:val="24"/>
          <w:highlight w:val="white"/>
        </w:rPr>
        <w:t xml:space="preserve">)  </w:t>
      </w:r>
    </w:p>
    <w:p w14:paraId="74249FE3" w14:textId="77777777" w:rsidR="008B57B0" w:rsidRPr="003E0EEE" w:rsidRDefault="008B57B0" w:rsidP="008B57B0">
      <w:pPr>
        <w:pStyle w:val="ListParagraph"/>
        <w:pBdr>
          <w:top w:val="nil"/>
          <w:left w:val="nil"/>
          <w:bottom w:val="nil"/>
          <w:right w:val="nil"/>
          <w:between w:val="nil"/>
        </w:pBdr>
        <w:autoSpaceDE/>
        <w:autoSpaceDN/>
        <w:spacing w:before="44" w:line="360" w:lineRule="auto"/>
        <w:ind w:left="720" w:right="186" w:firstLine="0"/>
        <w:contextualSpacing/>
        <w:jc w:val="both"/>
        <w:rPr>
          <w:rFonts w:asciiTheme="majorHAnsi" w:eastAsia="Times New Roman" w:hAnsiTheme="majorHAnsi" w:cs="Times New Roman"/>
          <w:color w:val="000000"/>
          <w:sz w:val="24"/>
          <w:szCs w:val="24"/>
          <w:highlight w:val="white"/>
        </w:rPr>
      </w:pPr>
    </w:p>
    <w:p w14:paraId="1569E600" w14:textId="1133A4F4" w:rsidR="00071E90" w:rsidRPr="003E0EEE" w:rsidRDefault="00071E90" w:rsidP="00533AA4">
      <w:pPr>
        <w:pBdr>
          <w:top w:val="nil"/>
          <w:left w:val="nil"/>
          <w:bottom w:val="nil"/>
          <w:right w:val="nil"/>
          <w:between w:val="nil"/>
        </w:pBdr>
        <w:spacing w:before="18" w:line="360" w:lineRule="auto"/>
        <w:ind w:right="192"/>
        <w:rPr>
          <w:rFonts w:asciiTheme="majorHAnsi" w:eastAsia="Times New Roman" w:hAnsiTheme="majorHAnsi" w:cs="Times New Roman"/>
          <w:color w:val="000000"/>
          <w:sz w:val="24"/>
          <w:szCs w:val="24"/>
          <w:highlight w:val="white"/>
        </w:rPr>
      </w:pPr>
      <w:r w:rsidRPr="003E0EEE">
        <w:rPr>
          <w:rFonts w:asciiTheme="majorHAnsi" w:hAnsiTheme="majorHAnsi"/>
          <w:b/>
          <w:bCs/>
          <w:color w:val="528135"/>
          <w:w w:val="105"/>
          <w:sz w:val="28"/>
          <w:szCs w:val="28"/>
        </w:rPr>
        <w:t xml:space="preserve">Withdrawing Pupils from the Sensitive Topics of the RSE </w:t>
      </w:r>
      <w:proofErr w:type="spellStart"/>
      <w:r w:rsidRPr="003E0EEE">
        <w:rPr>
          <w:rFonts w:asciiTheme="majorHAnsi" w:hAnsiTheme="majorHAnsi"/>
          <w:b/>
          <w:bCs/>
          <w:color w:val="528135"/>
          <w:w w:val="105"/>
          <w:sz w:val="28"/>
          <w:szCs w:val="28"/>
        </w:rPr>
        <w:t>Programme</w:t>
      </w:r>
      <w:proofErr w:type="spellEnd"/>
    </w:p>
    <w:p w14:paraId="2840DE0C" w14:textId="77777777" w:rsidR="00071E90" w:rsidRPr="003E0EEE" w:rsidRDefault="00071E90" w:rsidP="00071E90">
      <w:pPr>
        <w:pBdr>
          <w:top w:val="nil"/>
          <w:left w:val="nil"/>
          <w:bottom w:val="nil"/>
          <w:right w:val="nil"/>
          <w:between w:val="nil"/>
        </w:pBdr>
        <w:spacing w:before="258" w:line="360" w:lineRule="auto"/>
        <w:ind w:right="56"/>
        <w:jc w:val="both"/>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 xml:space="preserve">Our RSE </w:t>
      </w:r>
      <w:proofErr w:type="spellStart"/>
      <w:r w:rsidRPr="003E0EEE">
        <w:rPr>
          <w:rFonts w:asciiTheme="majorHAnsi" w:eastAsia="Times New Roman" w:hAnsiTheme="majorHAnsi" w:cs="Times New Roman"/>
          <w:color w:val="000000"/>
          <w:sz w:val="24"/>
          <w:szCs w:val="24"/>
          <w:highlight w:val="white"/>
        </w:rPr>
        <w:t>programme</w:t>
      </w:r>
      <w:proofErr w:type="spellEnd"/>
      <w:r w:rsidRPr="003E0EEE">
        <w:rPr>
          <w:rFonts w:asciiTheme="majorHAnsi" w:eastAsia="Times New Roman" w:hAnsiTheme="majorHAnsi" w:cs="Times New Roman"/>
          <w:color w:val="000000"/>
          <w:sz w:val="24"/>
          <w:szCs w:val="24"/>
          <w:highlight w:val="white"/>
        </w:rPr>
        <w:t xml:space="preserve"> is inclusive, so we actively discourage withdrawal. A parent’s right to withdraw their child from themes pertaining to sensitive issues, as outlined above, in 5th and 6th Class, will be </w:t>
      </w:r>
      <w:proofErr w:type="spellStart"/>
      <w:r w:rsidRPr="003E0EEE">
        <w:rPr>
          <w:rFonts w:asciiTheme="majorHAnsi" w:eastAsia="Times New Roman" w:hAnsiTheme="majorHAnsi" w:cs="Times New Roman"/>
          <w:color w:val="000000"/>
          <w:sz w:val="24"/>
          <w:szCs w:val="24"/>
          <w:highlight w:val="white"/>
        </w:rPr>
        <w:t>honoured</w:t>
      </w:r>
      <w:proofErr w:type="spellEnd"/>
      <w:r w:rsidRPr="003E0EEE">
        <w:rPr>
          <w:rFonts w:asciiTheme="majorHAnsi" w:eastAsia="Times New Roman" w:hAnsiTheme="majorHAnsi" w:cs="Times New Roman"/>
          <w:color w:val="000000"/>
          <w:sz w:val="24"/>
          <w:szCs w:val="24"/>
          <w:highlight w:val="white"/>
        </w:rPr>
        <w:t xml:space="preserve"> on the understanding that the parent takes full responsibility for this aspect of education. Any parent who wishes to withdraw their child is responsible for arranging supervision for their child on the days/times when the sensitive topics will be covered.</w:t>
      </w:r>
    </w:p>
    <w:p w14:paraId="4A21C366" w14:textId="77777777" w:rsidR="00071E90" w:rsidRPr="003E0EEE" w:rsidRDefault="00071E90" w:rsidP="00071E90">
      <w:pPr>
        <w:pBdr>
          <w:top w:val="nil"/>
          <w:left w:val="nil"/>
          <w:bottom w:val="nil"/>
          <w:right w:val="nil"/>
          <w:between w:val="nil"/>
        </w:pBdr>
        <w:spacing w:before="30" w:line="360" w:lineRule="auto"/>
        <w:ind w:right="15"/>
        <w:jc w:val="both"/>
        <w:rPr>
          <w:rFonts w:asciiTheme="majorHAnsi" w:eastAsia="Times New Roman" w:hAnsiTheme="majorHAnsi" w:cs="Times New Roman"/>
          <w:color w:val="000000"/>
          <w:sz w:val="24"/>
          <w:szCs w:val="24"/>
          <w:highlight w:val="white"/>
        </w:rPr>
      </w:pPr>
    </w:p>
    <w:p w14:paraId="3B5B03A9" w14:textId="0BEE37E1" w:rsidR="00071E90" w:rsidRDefault="00071E90" w:rsidP="00071E90">
      <w:pPr>
        <w:pBdr>
          <w:top w:val="nil"/>
          <w:left w:val="nil"/>
          <w:bottom w:val="nil"/>
          <w:right w:val="nil"/>
          <w:between w:val="nil"/>
        </w:pBdr>
        <w:spacing w:before="30" w:line="360" w:lineRule="auto"/>
        <w:ind w:right="15"/>
        <w:jc w:val="both"/>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 xml:space="preserve">Parents who opt to withdraw their children from these sensitive areas of the RSE lessons should also be aware that material taught during the RSE </w:t>
      </w:r>
      <w:proofErr w:type="spellStart"/>
      <w:r w:rsidRPr="003E0EEE">
        <w:rPr>
          <w:rFonts w:asciiTheme="majorHAnsi" w:eastAsia="Times New Roman" w:hAnsiTheme="majorHAnsi" w:cs="Times New Roman"/>
          <w:color w:val="000000"/>
          <w:sz w:val="24"/>
          <w:szCs w:val="24"/>
          <w:highlight w:val="white"/>
        </w:rPr>
        <w:t>programme</w:t>
      </w:r>
      <w:proofErr w:type="spellEnd"/>
      <w:r w:rsidRPr="003E0EEE">
        <w:rPr>
          <w:rFonts w:asciiTheme="majorHAnsi" w:eastAsia="Times New Roman" w:hAnsiTheme="majorHAnsi" w:cs="Times New Roman"/>
          <w:color w:val="000000"/>
          <w:sz w:val="24"/>
          <w:szCs w:val="24"/>
          <w:highlight w:val="white"/>
        </w:rPr>
        <w:t xml:space="preserve"> may be discussed by children outside class time, and that staff will have no control over which aspects of the information are shared. Furthermore, television, videos, advertising, magazines, computers and friends may be informal sources of information that influence children’s attitudes to relationships and sexuality. Parents may not even be aware of, or indeed may not like, the messages their children receive from these informal sources.  </w:t>
      </w:r>
    </w:p>
    <w:p w14:paraId="560C21A2" w14:textId="77777777" w:rsidR="008B57B0" w:rsidRPr="003E0EEE" w:rsidRDefault="008B57B0" w:rsidP="00071E90">
      <w:pPr>
        <w:pBdr>
          <w:top w:val="nil"/>
          <w:left w:val="nil"/>
          <w:bottom w:val="nil"/>
          <w:right w:val="nil"/>
          <w:between w:val="nil"/>
        </w:pBdr>
        <w:spacing w:before="30" w:line="360" w:lineRule="auto"/>
        <w:ind w:right="15"/>
        <w:jc w:val="both"/>
        <w:rPr>
          <w:rFonts w:asciiTheme="majorHAnsi" w:eastAsia="Times New Roman" w:hAnsiTheme="majorHAnsi" w:cs="Times New Roman"/>
          <w:color w:val="000000"/>
          <w:sz w:val="24"/>
          <w:szCs w:val="24"/>
          <w:highlight w:val="white"/>
        </w:rPr>
      </w:pPr>
    </w:p>
    <w:p w14:paraId="103C54C4" w14:textId="15858810" w:rsidR="00071E90" w:rsidRPr="003E0EEE" w:rsidRDefault="00071E90" w:rsidP="00071E90">
      <w:pPr>
        <w:pBdr>
          <w:top w:val="nil"/>
          <w:left w:val="nil"/>
          <w:bottom w:val="nil"/>
          <w:right w:val="nil"/>
          <w:between w:val="nil"/>
        </w:pBdr>
        <w:spacing w:before="30" w:line="360" w:lineRule="auto"/>
        <w:ind w:right="15"/>
        <w:jc w:val="both"/>
        <w:rPr>
          <w:rFonts w:asciiTheme="majorHAnsi" w:eastAsia="Times New Roman" w:hAnsiTheme="majorHAnsi" w:cs="Times New Roman"/>
          <w:color w:val="000000"/>
          <w:sz w:val="24"/>
          <w:szCs w:val="24"/>
          <w:highlight w:val="white"/>
        </w:rPr>
      </w:pPr>
      <w:r w:rsidRPr="003E0EEE">
        <w:rPr>
          <w:rFonts w:asciiTheme="majorHAnsi" w:hAnsiTheme="majorHAnsi"/>
          <w:b/>
          <w:bCs/>
          <w:color w:val="528135"/>
          <w:w w:val="105"/>
          <w:sz w:val="28"/>
          <w:szCs w:val="28"/>
        </w:rPr>
        <w:t>Pupils With Special Educational Needs</w:t>
      </w:r>
    </w:p>
    <w:p w14:paraId="2C8DBB75" w14:textId="77777777" w:rsidR="00071E90" w:rsidRPr="003E0EEE" w:rsidRDefault="00071E90" w:rsidP="00071E90">
      <w:pPr>
        <w:pBdr>
          <w:top w:val="nil"/>
          <w:left w:val="nil"/>
          <w:bottom w:val="nil"/>
          <w:right w:val="nil"/>
          <w:between w:val="nil"/>
        </w:pBdr>
        <w:spacing w:before="280" w:line="360" w:lineRule="auto"/>
        <w:ind w:left="10"/>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Adaptations to content delivery will be made for children with Special Educational Needs. Consultation with parents/guardians in advance and anticipation of the children’s needs will be central to ensuring learning is meaningful.</w:t>
      </w:r>
    </w:p>
    <w:p w14:paraId="545D4D12" w14:textId="77777777" w:rsidR="00071E90" w:rsidRPr="003E0EEE" w:rsidRDefault="00071E90" w:rsidP="00071E90">
      <w:pPr>
        <w:pBdr>
          <w:top w:val="nil"/>
          <w:left w:val="nil"/>
          <w:bottom w:val="nil"/>
          <w:right w:val="nil"/>
          <w:between w:val="nil"/>
        </w:pBdr>
        <w:spacing w:before="280" w:line="360" w:lineRule="auto"/>
        <w:ind w:left="10"/>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Children may be pre-taught language or concepts in anticipation of whole-class work. Children may work in smaller groups or 1:1 on adapted and suitable material. Any specific or different objectives related to the pupils' own learning needs should be detailed in their Continuum of Support File, in consultation with parents/guardians.</w:t>
      </w:r>
    </w:p>
    <w:p w14:paraId="2D8042C1" w14:textId="77777777" w:rsidR="00071E90" w:rsidRPr="003E0EEE" w:rsidRDefault="00071E90" w:rsidP="00071E90">
      <w:pPr>
        <w:pBdr>
          <w:top w:val="nil"/>
          <w:left w:val="nil"/>
          <w:bottom w:val="nil"/>
          <w:right w:val="nil"/>
          <w:between w:val="nil"/>
        </w:pBdr>
        <w:spacing w:before="30" w:line="360" w:lineRule="auto"/>
        <w:ind w:right="15"/>
        <w:jc w:val="both"/>
        <w:rPr>
          <w:rFonts w:asciiTheme="majorHAnsi" w:eastAsia="Times New Roman" w:hAnsiTheme="majorHAnsi" w:cs="Times New Roman"/>
          <w:color w:val="000000"/>
          <w:sz w:val="24"/>
          <w:szCs w:val="24"/>
          <w:highlight w:val="white"/>
        </w:rPr>
      </w:pPr>
    </w:p>
    <w:p w14:paraId="59BC4F73" w14:textId="6B2B4BB6" w:rsidR="00071E90" w:rsidRPr="003E0EEE" w:rsidRDefault="00071E90" w:rsidP="00071E90">
      <w:pPr>
        <w:pBdr>
          <w:top w:val="nil"/>
          <w:left w:val="nil"/>
          <w:bottom w:val="nil"/>
          <w:right w:val="nil"/>
          <w:between w:val="nil"/>
        </w:pBdr>
        <w:spacing w:before="243" w:line="360" w:lineRule="auto"/>
        <w:ind w:left="5" w:right="32" w:hanging="2"/>
        <w:jc w:val="both"/>
        <w:rPr>
          <w:rFonts w:asciiTheme="majorHAnsi" w:eastAsia="Times New Roman" w:hAnsiTheme="majorHAnsi" w:cs="Times New Roman"/>
          <w:color w:val="000000"/>
          <w:sz w:val="32"/>
          <w:szCs w:val="32"/>
          <w:highlight w:val="white"/>
        </w:rPr>
      </w:pPr>
      <w:r w:rsidRPr="003E0EEE">
        <w:rPr>
          <w:rFonts w:asciiTheme="majorHAnsi" w:hAnsiTheme="majorHAnsi"/>
          <w:b/>
          <w:bCs/>
          <w:color w:val="528135"/>
          <w:w w:val="105"/>
          <w:sz w:val="28"/>
          <w:szCs w:val="28"/>
        </w:rPr>
        <w:lastRenderedPageBreak/>
        <w:t>RSE and Spraoi</w:t>
      </w:r>
    </w:p>
    <w:p w14:paraId="486413AE" w14:textId="77777777" w:rsidR="00071E90" w:rsidRPr="003E0EEE" w:rsidRDefault="00071E90" w:rsidP="00071E90">
      <w:pPr>
        <w:pBdr>
          <w:top w:val="nil"/>
          <w:left w:val="nil"/>
          <w:bottom w:val="nil"/>
          <w:right w:val="nil"/>
          <w:between w:val="nil"/>
        </w:pBdr>
        <w:spacing w:before="280" w:line="360" w:lineRule="auto"/>
        <w:ind w:left="10"/>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RSE in our Spraoi classes is delivered in a </w:t>
      </w:r>
      <w:r w:rsidRPr="003E0EEE">
        <w:rPr>
          <w:rFonts w:asciiTheme="majorHAnsi" w:eastAsia="Times New Roman" w:hAnsiTheme="majorHAnsi"/>
          <w:color w:val="000000"/>
          <w:sz w:val="24"/>
          <w:szCs w:val="24"/>
        </w:rPr>
        <w:t>developmentally appropriate, inclusive and</w:t>
      </w:r>
      <w:r w:rsidRPr="003E0EEE">
        <w:rPr>
          <w:rFonts w:asciiTheme="majorHAnsi" w:eastAsia="Times New Roman" w:hAnsiTheme="majorHAnsi"/>
          <w:b/>
          <w:bCs/>
          <w:color w:val="000000"/>
          <w:sz w:val="24"/>
          <w:szCs w:val="24"/>
        </w:rPr>
        <w:t> </w:t>
      </w:r>
      <w:r w:rsidRPr="003E0EEE">
        <w:rPr>
          <w:rFonts w:asciiTheme="majorHAnsi" w:eastAsia="Times New Roman" w:hAnsiTheme="majorHAnsi"/>
          <w:color w:val="000000"/>
          <w:sz w:val="24"/>
          <w:szCs w:val="24"/>
        </w:rPr>
        <w:t>needs-based way</w:t>
      </w:r>
      <w:r w:rsidRPr="003E0EEE">
        <w:rPr>
          <w:rFonts w:asciiTheme="majorHAnsi" w:eastAsia="Times New Roman" w:hAnsiTheme="majorHAnsi" w:cs="Times New Roman"/>
          <w:color w:val="000000"/>
          <w:sz w:val="24"/>
          <w:szCs w:val="24"/>
        </w:rPr>
        <w:t xml:space="preserve"> that </w:t>
      </w:r>
      <w:proofErr w:type="spellStart"/>
      <w:r w:rsidRPr="003E0EEE">
        <w:rPr>
          <w:rFonts w:asciiTheme="majorHAnsi" w:eastAsia="Times New Roman" w:hAnsiTheme="majorHAnsi" w:cs="Times New Roman"/>
          <w:color w:val="000000"/>
          <w:sz w:val="24"/>
          <w:szCs w:val="24"/>
        </w:rPr>
        <w:t>recognises</w:t>
      </w:r>
      <w:proofErr w:type="spellEnd"/>
      <w:r w:rsidRPr="003E0EEE">
        <w:rPr>
          <w:rFonts w:asciiTheme="majorHAnsi" w:eastAsia="Times New Roman" w:hAnsiTheme="majorHAnsi" w:cs="Times New Roman"/>
          <w:color w:val="000000"/>
          <w:sz w:val="24"/>
          <w:szCs w:val="24"/>
        </w:rPr>
        <w:t xml:space="preserve"> the learning profiles of pupils with autism. RSE is part of the core SPHE </w:t>
      </w:r>
      <w:proofErr w:type="spellStart"/>
      <w:r w:rsidRPr="003E0EEE">
        <w:rPr>
          <w:rFonts w:asciiTheme="majorHAnsi" w:eastAsia="Times New Roman" w:hAnsiTheme="majorHAnsi" w:cs="Times New Roman"/>
          <w:color w:val="000000"/>
          <w:sz w:val="24"/>
          <w:szCs w:val="24"/>
        </w:rPr>
        <w:t>programme</w:t>
      </w:r>
      <w:proofErr w:type="spellEnd"/>
      <w:r w:rsidRPr="003E0EEE">
        <w:rPr>
          <w:rFonts w:asciiTheme="majorHAnsi" w:eastAsia="Times New Roman" w:hAnsiTheme="majorHAnsi" w:cs="Times New Roman"/>
          <w:color w:val="000000"/>
          <w:sz w:val="24"/>
          <w:szCs w:val="24"/>
        </w:rPr>
        <w:t xml:space="preserve"> and supports pupils in developing knowledge, attitudes and skills to build healthy relationships, understand personal boundaries, and develop self-awareness and safety strategies. Teachers use adapted language, visual supports and differentiated approaches to ensure access and understanding, with individual needs reviewed through the school’s continuum of support. The following resources are used: RSE Curriculum, Vanderbilt </w:t>
      </w:r>
      <w:proofErr w:type="spellStart"/>
      <w:r w:rsidRPr="003E0EEE">
        <w:rPr>
          <w:rFonts w:asciiTheme="majorHAnsi" w:eastAsia="Times New Roman" w:hAnsiTheme="majorHAnsi" w:cs="Times New Roman"/>
          <w:color w:val="000000"/>
          <w:sz w:val="24"/>
          <w:szCs w:val="24"/>
        </w:rPr>
        <w:t>Programme</w:t>
      </w:r>
      <w:proofErr w:type="spellEnd"/>
      <w:r w:rsidRPr="003E0EEE">
        <w:rPr>
          <w:rFonts w:asciiTheme="majorHAnsi" w:eastAsia="Times New Roman" w:hAnsiTheme="majorHAnsi" w:cs="Times New Roman"/>
          <w:color w:val="000000"/>
          <w:sz w:val="24"/>
          <w:szCs w:val="24"/>
        </w:rPr>
        <w:t>, Sexuality and Relationship Education for Children and Adolescents with Autism Spectrum Disorder.</w:t>
      </w:r>
    </w:p>
    <w:p w14:paraId="4253DB3E" w14:textId="77777777" w:rsidR="00071E90" w:rsidRPr="003E0EEE" w:rsidRDefault="00071E90" w:rsidP="00071E90">
      <w:pPr>
        <w:pBdr>
          <w:top w:val="nil"/>
          <w:left w:val="nil"/>
          <w:bottom w:val="nil"/>
          <w:right w:val="nil"/>
          <w:between w:val="nil"/>
        </w:pBdr>
        <w:spacing w:before="280" w:line="360" w:lineRule="auto"/>
        <w:ind w:left="10"/>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Parents/guardians, as the primary educators in RSE, are engaged in planning, informed about the content, particularly its sensitive aspects, and work in partnership with teachers and relevant professionals to ensure that each pupil’s rights, dignity and wellbeing are respected throughout the delivery of RSE.</w:t>
      </w:r>
    </w:p>
    <w:p w14:paraId="05233980" w14:textId="77777777" w:rsidR="00071E90" w:rsidRPr="003E0EEE" w:rsidRDefault="00071E90" w:rsidP="00FD1FCF">
      <w:pPr>
        <w:pBdr>
          <w:top w:val="nil"/>
          <w:left w:val="nil"/>
          <w:bottom w:val="nil"/>
          <w:right w:val="nil"/>
          <w:between w:val="nil"/>
        </w:pBdr>
        <w:spacing w:before="34" w:line="360" w:lineRule="auto"/>
        <w:ind w:right="15"/>
        <w:jc w:val="both"/>
        <w:rPr>
          <w:rFonts w:asciiTheme="majorHAnsi" w:eastAsia="Times New Roman" w:hAnsiTheme="majorHAnsi" w:cs="Times New Roman"/>
          <w:color w:val="000000"/>
          <w:sz w:val="32"/>
          <w:szCs w:val="32"/>
        </w:rPr>
      </w:pPr>
    </w:p>
    <w:p w14:paraId="5F637751" w14:textId="152D47AB" w:rsidR="00071E90" w:rsidRPr="003E0EEE" w:rsidRDefault="00071E90" w:rsidP="00FD1FCF">
      <w:pPr>
        <w:pBdr>
          <w:top w:val="nil"/>
          <w:left w:val="nil"/>
          <w:bottom w:val="nil"/>
          <w:right w:val="nil"/>
          <w:between w:val="nil"/>
        </w:pBdr>
        <w:spacing w:before="34" w:line="360" w:lineRule="auto"/>
        <w:ind w:right="15"/>
        <w:jc w:val="both"/>
        <w:rPr>
          <w:rFonts w:asciiTheme="majorHAnsi" w:eastAsia="Times New Roman" w:hAnsiTheme="majorHAnsi" w:cs="Times New Roman"/>
          <w:color w:val="000000"/>
          <w:sz w:val="32"/>
          <w:szCs w:val="32"/>
          <w:highlight w:val="white"/>
        </w:rPr>
      </w:pPr>
      <w:r w:rsidRPr="003E0EEE">
        <w:rPr>
          <w:rFonts w:asciiTheme="majorHAnsi" w:hAnsiTheme="majorHAnsi"/>
          <w:b/>
          <w:bCs/>
          <w:color w:val="528135"/>
          <w:w w:val="105"/>
          <w:sz w:val="28"/>
          <w:szCs w:val="28"/>
        </w:rPr>
        <w:t>Resources</w:t>
      </w:r>
    </w:p>
    <w:p w14:paraId="059C17AA" w14:textId="1663962B" w:rsidR="00071E90" w:rsidRPr="003E0EEE" w:rsidRDefault="00071E90" w:rsidP="00071E90">
      <w:pPr>
        <w:pBdr>
          <w:top w:val="nil"/>
          <w:left w:val="nil"/>
          <w:bottom w:val="nil"/>
          <w:right w:val="nil"/>
          <w:between w:val="nil"/>
        </w:pBdr>
        <w:spacing w:before="260" w:line="360" w:lineRule="auto"/>
        <w:ind w:right="-6"/>
        <w:jc w:val="both"/>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 xml:space="preserve">We use the RSE, Busy Bodies and Stay Safe </w:t>
      </w:r>
      <w:proofErr w:type="spellStart"/>
      <w:r w:rsidRPr="003E0EEE">
        <w:rPr>
          <w:rFonts w:asciiTheme="majorHAnsi" w:eastAsia="Times New Roman" w:hAnsiTheme="majorHAnsi" w:cs="Times New Roman"/>
          <w:color w:val="000000"/>
          <w:sz w:val="24"/>
          <w:szCs w:val="24"/>
          <w:highlight w:val="white"/>
        </w:rPr>
        <w:t>programme</w:t>
      </w:r>
      <w:proofErr w:type="spellEnd"/>
      <w:r w:rsidRPr="003E0EEE">
        <w:rPr>
          <w:rFonts w:asciiTheme="majorHAnsi" w:eastAsia="Times New Roman" w:hAnsiTheme="majorHAnsi" w:cs="Times New Roman"/>
          <w:color w:val="000000"/>
          <w:sz w:val="24"/>
          <w:szCs w:val="24"/>
          <w:highlight w:val="white"/>
        </w:rPr>
        <w:t>, along with other resources, such as books, photocopiable materials and PowerPoint</w:t>
      </w:r>
      <w:r w:rsidR="0052343E" w:rsidRPr="003E0EEE">
        <w:rPr>
          <w:rFonts w:asciiTheme="majorHAnsi" w:eastAsia="Times New Roman" w:hAnsiTheme="majorHAnsi" w:cs="Times New Roman"/>
          <w:color w:val="000000"/>
          <w:sz w:val="24"/>
          <w:szCs w:val="24"/>
          <w:highlight w:val="white"/>
        </w:rPr>
        <w:t xml:space="preserve"> presentations</w:t>
      </w:r>
      <w:r w:rsidRPr="003E0EEE">
        <w:rPr>
          <w:rFonts w:asciiTheme="majorHAnsi" w:eastAsia="Times New Roman" w:hAnsiTheme="majorHAnsi" w:cs="Times New Roman"/>
          <w:color w:val="000000"/>
          <w:sz w:val="24"/>
          <w:szCs w:val="24"/>
          <w:highlight w:val="white"/>
        </w:rPr>
        <w:t>, that are deemed suitable by the principal/SPHE Curricular Team in consultation with a parent representative.</w:t>
      </w:r>
    </w:p>
    <w:p w14:paraId="50447F9E" w14:textId="77777777" w:rsidR="00071E90" w:rsidRPr="003E0EEE" w:rsidRDefault="00071E90" w:rsidP="00071E90">
      <w:pPr>
        <w:pBdr>
          <w:top w:val="nil"/>
          <w:left w:val="nil"/>
          <w:bottom w:val="nil"/>
          <w:right w:val="nil"/>
          <w:between w:val="nil"/>
        </w:pBdr>
        <w:spacing w:before="22" w:line="360" w:lineRule="auto"/>
        <w:ind w:right="227"/>
        <w:jc w:val="both"/>
        <w:rPr>
          <w:rFonts w:asciiTheme="majorHAnsi" w:eastAsia="Noto Sans Symbols" w:hAnsiTheme="majorHAnsi" w:cs="Noto Sans Symbols"/>
          <w:color w:val="000000"/>
          <w:szCs w:val="23"/>
          <w:highlight w:val="white"/>
        </w:rPr>
      </w:pPr>
    </w:p>
    <w:p w14:paraId="6EE0A657" w14:textId="77777777" w:rsidR="00071E90" w:rsidRPr="003E0EEE" w:rsidRDefault="00071E90" w:rsidP="00071E90">
      <w:pPr>
        <w:pBdr>
          <w:top w:val="nil"/>
          <w:left w:val="nil"/>
          <w:bottom w:val="nil"/>
          <w:right w:val="nil"/>
          <w:between w:val="nil"/>
        </w:pBdr>
        <w:spacing w:before="22" w:line="360" w:lineRule="auto"/>
        <w:ind w:right="227"/>
        <w:jc w:val="both"/>
        <w:rPr>
          <w:rFonts w:asciiTheme="majorHAnsi" w:eastAsia="Times New Roman" w:hAnsiTheme="majorHAnsi" w:cs="Times New Roman"/>
          <w:color w:val="000000"/>
          <w:sz w:val="24"/>
          <w:szCs w:val="24"/>
          <w:highlight w:val="white"/>
        </w:rPr>
      </w:pPr>
      <w:r w:rsidRPr="003E0EEE">
        <w:rPr>
          <w:rFonts w:asciiTheme="majorHAnsi" w:eastAsia="Times New Roman" w:hAnsiTheme="majorHAnsi" w:cs="Times New Roman"/>
          <w:color w:val="000000"/>
          <w:sz w:val="24"/>
          <w:szCs w:val="24"/>
          <w:highlight w:val="white"/>
        </w:rPr>
        <w:t>We may also invite other visitors, such as a mother, a father, and a new baby, when teaching curriculum topics. These adults may be invited to speak with the pupils about relevant experiences. </w:t>
      </w:r>
    </w:p>
    <w:p w14:paraId="156A30BB" w14:textId="77777777" w:rsidR="0052343E" w:rsidRPr="003E0EEE" w:rsidRDefault="0052343E" w:rsidP="00071E90">
      <w:pPr>
        <w:pBdr>
          <w:top w:val="nil"/>
          <w:left w:val="nil"/>
          <w:bottom w:val="nil"/>
          <w:right w:val="nil"/>
          <w:between w:val="nil"/>
        </w:pBdr>
        <w:spacing w:before="22" w:line="360" w:lineRule="auto"/>
        <w:ind w:right="227"/>
        <w:jc w:val="both"/>
        <w:rPr>
          <w:rFonts w:asciiTheme="majorHAnsi" w:eastAsia="Times New Roman" w:hAnsiTheme="majorHAnsi" w:cs="Times New Roman"/>
          <w:color w:val="000000"/>
          <w:sz w:val="24"/>
          <w:szCs w:val="24"/>
          <w:highlight w:val="white"/>
        </w:rPr>
      </w:pPr>
    </w:p>
    <w:p w14:paraId="78861C87" w14:textId="77777777" w:rsidR="0052343E" w:rsidRPr="003E0EEE" w:rsidRDefault="0052343E" w:rsidP="0052343E">
      <w:pPr>
        <w:pStyle w:val="Heading1"/>
        <w:ind w:left="4"/>
        <w:rPr>
          <w:rFonts w:asciiTheme="majorHAnsi" w:hAnsiTheme="majorHAnsi"/>
        </w:rPr>
      </w:pPr>
      <w:r w:rsidRPr="003E0EEE">
        <w:rPr>
          <w:rFonts w:asciiTheme="majorHAnsi" w:hAnsiTheme="majorHAnsi"/>
          <w:color w:val="000099"/>
          <w:w w:val="115"/>
        </w:rPr>
        <w:t>Monitoring,</w:t>
      </w:r>
      <w:r w:rsidRPr="003E0EEE">
        <w:rPr>
          <w:rFonts w:asciiTheme="majorHAnsi" w:hAnsiTheme="majorHAnsi"/>
          <w:color w:val="000099"/>
          <w:spacing w:val="70"/>
          <w:w w:val="115"/>
        </w:rPr>
        <w:t xml:space="preserve"> </w:t>
      </w:r>
      <w:r w:rsidRPr="003E0EEE">
        <w:rPr>
          <w:rFonts w:asciiTheme="majorHAnsi" w:hAnsiTheme="majorHAnsi"/>
          <w:color w:val="000099"/>
          <w:w w:val="115"/>
        </w:rPr>
        <w:t>Review</w:t>
      </w:r>
      <w:r w:rsidRPr="003E0EEE">
        <w:rPr>
          <w:rFonts w:asciiTheme="majorHAnsi" w:hAnsiTheme="majorHAnsi"/>
          <w:color w:val="000099"/>
          <w:spacing w:val="59"/>
          <w:w w:val="115"/>
        </w:rPr>
        <w:t xml:space="preserve"> </w:t>
      </w:r>
      <w:r w:rsidRPr="003E0EEE">
        <w:rPr>
          <w:rFonts w:asciiTheme="majorHAnsi" w:hAnsiTheme="majorHAnsi"/>
          <w:color w:val="000099"/>
          <w:w w:val="115"/>
        </w:rPr>
        <w:t>and</w:t>
      </w:r>
      <w:r w:rsidRPr="003E0EEE">
        <w:rPr>
          <w:rFonts w:asciiTheme="majorHAnsi" w:hAnsiTheme="majorHAnsi"/>
          <w:color w:val="000099"/>
          <w:spacing w:val="52"/>
          <w:w w:val="115"/>
        </w:rPr>
        <w:t xml:space="preserve"> </w:t>
      </w:r>
      <w:r w:rsidRPr="003E0EEE">
        <w:rPr>
          <w:rFonts w:asciiTheme="majorHAnsi" w:hAnsiTheme="majorHAnsi"/>
          <w:color w:val="000099"/>
          <w:spacing w:val="-2"/>
          <w:w w:val="115"/>
        </w:rPr>
        <w:t>Update</w:t>
      </w:r>
    </w:p>
    <w:p w14:paraId="48D65B60" w14:textId="77777777" w:rsidR="0052343E" w:rsidRPr="003E0EEE" w:rsidRDefault="0052343E" w:rsidP="0052343E">
      <w:pPr>
        <w:pBdr>
          <w:top w:val="nil"/>
          <w:left w:val="nil"/>
          <w:bottom w:val="nil"/>
          <w:right w:val="nil"/>
          <w:between w:val="nil"/>
        </w:pBdr>
        <w:spacing w:before="240" w:line="360" w:lineRule="auto"/>
        <w:ind w:left="3" w:right="68"/>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The Board of Management of Scoil Chormaic Community National School supports and fosters the development of this RSE policy. This policy will be reviewed informally at planning meetings and formally every two years. As with all our policies, parents have access to this policy on our school website and, on request, from the school office.  </w:t>
      </w:r>
    </w:p>
    <w:p w14:paraId="1F4B3024" w14:textId="77777777" w:rsidR="000041B0" w:rsidRPr="003E0EEE" w:rsidRDefault="000041B0" w:rsidP="000041B0">
      <w:pPr>
        <w:pStyle w:val="BodyText"/>
        <w:spacing w:line="362" w:lineRule="auto"/>
        <w:ind w:left="24" w:right="137"/>
        <w:rPr>
          <w:rFonts w:asciiTheme="majorHAnsi" w:hAnsiTheme="majorHAnsi"/>
        </w:rPr>
      </w:pPr>
      <w:r w:rsidRPr="003E0EEE">
        <w:rPr>
          <w:rFonts w:asciiTheme="majorHAnsi" w:hAnsiTheme="majorHAnsi"/>
          <w:w w:val="120"/>
        </w:rPr>
        <w:t>The</w:t>
      </w:r>
      <w:r w:rsidRPr="003E0EEE">
        <w:rPr>
          <w:rFonts w:asciiTheme="majorHAnsi" w:hAnsiTheme="majorHAnsi"/>
          <w:spacing w:val="80"/>
          <w:w w:val="120"/>
        </w:rPr>
        <w:t xml:space="preserve"> </w:t>
      </w:r>
      <w:r w:rsidRPr="003E0EEE">
        <w:rPr>
          <w:rFonts w:asciiTheme="majorHAnsi" w:hAnsiTheme="majorHAnsi"/>
          <w:w w:val="120"/>
        </w:rPr>
        <w:t>successful</w:t>
      </w:r>
      <w:r w:rsidRPr="003E0EEE">
        <w:rPr>
          <w:rFonts w:asciiTheme="majorHAnsi" w:hAnsiTheme="majorHAnsi"/>
          <w:spacing w:val="80"/>
          <w:w w:val="120"/>
        </w:rPr>
        <w:t xml:space="preserve"> </w:t>
      </w:r>
      <w:r w:rsidRPr="003E0EEE">
        <w:rPr>
          <w:rFonts w:asciiTheme="majorHAnsi" w:hAnsiTheme="majorHAnsi"/>
          <w:w w:val="120"/>
        </w:rPr>
        <w:t>implementation</w:t>
      </w:r>
      <w:r w:rsidRPr="003E0EEE">
        <w:rPr>
          <w:rFonts w:asciiTheme="majorHAnsi" w:hAnsiTheme="majorHAnsi"/>
          <w:spacing w:val="80"/>
          <w:w w:val="120"/>
        </w:rPr>
        <w:t xml:space="preserve"> </w:t>
      </w:r>
      <w:r w:rsidRPr="003E0EEE">
        <w:rPr>
          <w:rFonts w:asciiTheme="majorHAnsi" w:hAnsiTheme="majorHAnsi"/>
          <w:w w:val="120"/>
        </w:rPr>
        <w:t>of</w:t>
      </w:r>
      <w:r w:rsidRPr="003E0EEE">
        <w:rPr>
          <w:rFonts w:asciiTheme="majorHAnsi" w:hAnsiTheme="majorHAnsi"/>
          <w:spacing w:val="80"/>
          <w:w w:val="120"/>
        </w:rPr>
        <w:t xml:space="preserve"> </w:t>
      </w:r>
      <w:r w:rsidRPr="003E0EEE">
        <w:rPr>
          <w:rFonts w:asciiTheme="majorHAnsi" w:hAnsiTheme="majorHAnsi"/>
          <w:w w:val="120"/>
        </w:rPr>
        <w:t>this</w:t>
      </w:r>
      <w:r w:rsidRPr="003E0EEE">
        <w:rPr>
          <w:rFonts w:asciiTheme="majorHAnsi" w:hAnsiTheme="majorHAnsi"/>
          <w:spacing w:val="80"/>
          <w:w w:val="120"/>
        </w:rPr>
        <w:t xml:space="preserve"> </w:t>
      </w:r>
      <w:r w:rsidRPr="003E0EEE">
        <w:rPr>
          <w:rFonts w:asciiTheme="majorHAnsi" w:hAnsiTheme="majorHAnsi"/>
          <w:w w:val="120"/>
        </w:rPr>
        <w:t>policy</w:t>
      </w:r>
      <w:r w:rsidRPr="003E0EEE">
        <w:rPr>
          <w:rFonts w:asciiTheme="majorHAnsi" w:hAnsiTheme="majorHAnsi"/>
          <w:spacing w:val="40"/>
          <w:w w:val="120"/>
        </w:rPr>
        <w:t xml:space="preserve"> </w:t>
      </w:r>
      <w:r w:rsidRPr="003E0EEE">
        <w:rPr>
          <w:rFonts w:asciiTheme="majorHAnsi" w:hAnsiTheme="majorHAnsi"/>
          <w:w w:val="120"/>
        </w:rPr>
        <w:t>requires</w:t>
      </w:r>
      <w:r w:rsidRPr="003E0EEE">
        <w:rPr>
          <w:rFonts w:asciiTheme="majorHAnsi" w:hAnsiTheme="majorHAnsi"/>
          <w:spacing w:val="80"/>
          <w:w w:val="120"/>
        </w:rPr>
        <w:t xml:space="preserve"> </w:t>
      </w:r>
      <w:r w:rsidRPr="003E0EEE">
        <w:rPr>
          <w:rFonts w:asciiTheme="majorHAnsi" w:hAnsiTheme="majorHAnsi"/>
          <w:w w:val="120"/>
        </w:rPr>
        <w:t>the</w:t>
      </w:r>
      <w:r w:rsidRPr="003E0EEE">
        <w:rPr>
          <w:rFonts w:asciiTheme="majorHAnsi" w:hAnsiTheme="majorHAnsi"/>
          <w:spacing w:val="80"/>
          <w:w w:val="120"/>
        </w:rPr>
        <w:t xml:space="preserve"> </w:t>
      </w:r>
      <w:r w:rsidRPr="003E0EEE">
        <w:rPr>
          <w:rFonts w:asciiTheme="majorHAnsi" w:hAnsiTheme="majorHAnsi"/>
          <w:w w:val="120"/>
        </w:rPr>
        <w:t>full support</w:t>
      </w:r>
      <w:r w:rsidRPr="003E0EEE">
        <w:rPr>
          <w:rFonts w:asciiTheme="majorHAnsi" w:hAnsiTheme="majorHAnsi"/>
          <w:spacing w:val="80"/>
          <w:w w:val="120"/>
        </w:rPr>
        <w:t xml:space="preserve"> </w:t>
      </w:r>
      <w:r w:rsidRPr="003E0EEE">
        <w:rPr>
          <w:rFonts w:asciiTheme="majorHAnsi" w:hAnsiTheme="majorHAnsi"/>
          <w:w w:val="120"/>
        </w:rPr>
        <w:t>and</w:t>
      </w:r>
      <w:r w:rsidRPr="003E0EEE">
        <w:rPr>
          <w:rFonts w:asciiTheme="majorHAnsi" w:hAnsiTheme="majorHAnsi"/>
          <w:spacing w:val="78"/>
          <w:w w:val="120"/>
        </w:rPr>
        <w:t xml:space="preserve"> </w:t>
      </w:r>
      <w:r w:rsidRPr="003E0EEE">
        <w:rPr>
          <w:rFonts w:asciiTheme="majorHAnsi" w:hAnsiTheme="majorHAnsi"/>
          <w:w w:val="120"/>
        </w:rPr>
        <w:t>active</w:t>
      </w:r>
      <w:r w:rsidRPr="003E0EEE">
        <w:rPr>
          <w:rFonts w:asciiTheme="majorHAnsi" w:hAnsiTheme="majorHAnsi"/>
          <w:spacing w:val="77"/>
          <w:w w:val="120"/>
        </w:rPr>
        <w:t xml:space="preserve"> </w:t>
      </w:r>
      <w:r w:rsidRPr="003E0EEE">
        <w:rPr>
          <w:rFonts w:asciiTheme="majorHAnsi" w:hAnsiTheme="majorHAnsi"/>
          <w:w w:val="120"/>
        </w:rPr>
        <w:t>co-operation</w:t>
      </w:r>
      <w:r w:rsidRPr="003E0EEE">
        <w:rPr>
          <w:rFonts w:asciiTheme="majorHAnsi" w:hAnsiTheme="majorHAnsi"/>
          <w:spacing w:val="80"/>
          <w:w w:val="120"/>
        </w:rPr>
        <w:t xml:space="preserve"> </w:t>
      </w:r>
      <w:r w:rsidRPr="003E0EEE">
        <w:rPr>
          <w:rFonts w:asciiTheme="majorHAnsi" w:hAnsiTheme="majorHAnsi"/>
          <w:w w:val="120"/>
        </w:rPr>
        <w:t>of</w:t>
      </w:r>
      <w:r w:rsidRPr="003E0EEE">
        <w:rPr>
          <w:rFonts w:asciiTheme="majorHAnsi" w:hAnsiTheme="majorHAnsi"/>
          <w:spacing w:val="80"/>
          <w:w w:val="120"/>
        </w:rPr>
        <w:t xml:space="preserve"> </w:t>
      </w:r>
      <w:r w:rsidRPr="003E0EEE">
        <w:rPr>
          <w:rFonts w:asciiTheme="majorHAnsi" w:hAnsiTheme="majorHAnsi"/>
          <w:w w:val="120"/>
        </w:rPr>
        <w:t>all</w:t>
      </w:r>
      <w:r w:rsidRPr="003E0EEE">
        <w:rPr>
          <w:rFonts w:asciiTheme="majorHAnsi" w:hAnsiTheme="majorHAnsi"/>
          <w:spacing w:val="80"/>
          <w:w w:val="120"/>
        </w:rPr>
        <w:t xml:space="preserve"> </w:t>
      </w:r>
      <w:r w:rsidRPr="003E0EEE">
        <w:rPr>
          <w:rFonts w:asciiTheme="majorHAnsi" w:hAnsiTheme="majorHAnsi"/>
          <w:w w:val="120"/>
        </w:rPr>
        <w:t>staff,</w:t>
      </w:r>
      <w:r w:rsidRPr="003E0EEE">
        <w:rPr>
          <w:rFonts w:asciiTheme="majorHAnsi" w:hAnsiTheme="majorHAnsi"/>
          <w:spacing w:val="77"/>
          <w:w w:val="120"/>
        </w:rPr>
        <w:t xml:space="preserve"> </w:t>
      </w:r>
      <w:r w:rsidRPr="003E0EEE">
        <w:rPr>
          <w:rFonts w:asciiTheme="majorHAnsi" w:hAnsiTheme="majorHAnsi"/>
          <w:w w:val="120"/>
        </w:rPr>
        <w:t>parents</w:t>
      </w:r>
      <w:r w:rsidRPr="003E0EEE">
        <w:rPr>
          <w:rFonts w:asciiTheme="majorHAnsi" w:hAnsiTheme="majorHAnsi"/>
          <w:spacing w:val="80"/>
          <w:w w:val="120"/>
        </w:rPr>
        <w:t xml:space="preserve"> </w:t>
      </w:r>
      <w:r w:rsidRPr="003E0EEE">
        <w:rPr>
          <w:rFonts w:asciiTheme="majorHAnsi" w:hAnsiTheme="majorHAnsi"/>
          <w:w w:val="120"/>
        </w:rPr>
        <w:t>and</w:t>
      </w:r>
      <w:r w:rsidRPr="003E0EEE">
        <w:rPr>
          <w:rFonts w:asciiTheme="majorHAnsi" w:hAnsiTheme="majorHAnsi"/>
          <w:spacing w:val="78"/>
          <w:w w:val="120"/>
        </w:rPr>
        <w:t xml:space="preserve"> </w:t>
      </w:r>
      <w:r w:rsidRPr="003E0EEE">
        <w:rPr>
          <w:rFonts w:asciiTheme="majorHAnsi" w:hAnsiTheme="majorHAnsi"/>
          <w:w w:val="120"/>
        </w:rPr>
        <w:t>pupils</w:t>
      </w:r>
      <w:r w:rsidRPr="003E0EEE">
        <w:rPr>
          <w:rFonts w:asciiTheme="majorHAnsi" w:hAnsiTheme="majorHAnsi"/>
          <w:spacing w:val="40"/>
          <w:w w:val="120"/>
        </w:rPr>
        <w:t xml:space="preserve"> </w:t>
      </w:r>
      <w:r w:rsidRPr="003E0EEE">
        <w:rPr>
          <w:rFonts w:asciiTheme="majorHAnsi" w:hAnsiTheme="majorHAnsi"/>
          <w:spacing w:val="9"/>
          <w:w w:val="120"/>
        </w:rPr>
        <w:t xml:space="preserve">in </w:t>
      </w:r>
      <w:r w:rsidRPr="003E0EEE">
        <w:rPr>
          <w:rFonts w:asciiTheme="majorHAnsi" w:hAnsiTheme="majorHAnsi"/>
          <w:w w:val="120"/>
        </w:rPr>
        <w:t>the school.</w:t>
      </w:r>
    </w:p>
    <w:p w14:paraId="2282A4A7" w14:textId="77777777" w:rsidR="000041B0" w:rsidRPr="003E0EEE" w:rsidRDefault="000041B0" w:rsidP="000041B0">
      <w:pPr>
        <w:pStyle w:val="BodyText"/>
        <w:spacing w:before="127"/>
        <w:rPr>
          <w:rFonts w:asciiTheme="majorHAnsi" w:hAnsiTheme="majorHAnsi"/>
        </w:rPr>
      </w:pPr>
    </w:p>
    <w:p w14:paraId="08F370C4" w14:textId="222DCB2D" w:rsidR="000041B0" w:rsidRPr="003E0EEE" w:rsidRDefault="008B57B0" w:rsidP="000041B0">
      <w:pPr>
        <w:pStyle w:val="Heading2"/>
        <w:rPr>
          <w:rFonts w:asciiTheme="majorHAnsi" w:hAnsiTheme="majorHAnsi"/>
        </w:rPr>
      </w:pPr>
      <w:r w:rsidRPr="003E0EEE">
        <w:rPr>
          <w:rFonts w:asciiTheme="majorHAnsi" w:hAnsiTheme="majorHAnsi"/>
          <w:color w:val="528135"/>
          <w:w w:val="115"/>
        </w:rPr>
        <w:t>Success</w:t>
      </w:r>
      <w:r w:rsidRPr="003E0EEE">
        <w:rPr>
          <w:rFonts w:asciiTheme="majorHAnsi" w:hAnsiTheme="majorHAnsi"/>
          <w:color w:val="528135"/>
          <w:spacing w:val="17"/>
          <w:w w:val="115"/>
        </w:rPr>
        <w:t xml:space="preserve"> Criteria</w:t>
      </w:r>
    </w:p>
    <w:p w14:paraId="0CC67C02" w14:textId="77777777" w:rsidR="000041B0" w:rsidRPr="003E0EEE" w:rsidRDefault="000041B0" w:rsidP="000041B0">
      <w:pPr>
        <w:pStyle w:val="NormalWeb"/>
        <w:spacing w:line="360" w:lineRule="auto"/>
        <w:jc w:val="both"/>
        <w:rPr>
          <w:rFonts w:asciiTheme="majorHAnsi" w:hAnsiTheme="majorHAnsi"/>
        </w:rPr>
      </w:pPr>
      <w:r w:rsidRPr="003E0EEE">
        <w:rPr>
          <w:rFonts w:asciiTheme="majorHAnsi" w:hAnsiTheme="majorHAnsi"/>
        </w:rPr>
        <w:t>The RSE policy will be considered successfully implemented when:</w:t>
      </w:r>
    </w:p>
    <w:p w14:paraId="359001B7" w14:textId="77777777" w:rsidR="000041B0" w:rsidRPr="003E0EEE" w:rsidRDefault="000041B0" w:rsidP="000041B0">
      <w:pPr>
        <w:pStyle w:val="NormalWeb"/>
        <w:numPr>
          <w:ilvl w:val="0"/>
          <w:numId w:val="18"/>
        </w:numPr>
        <w:spacing w:line="360" w:lineRule="auto"/>
        <w:jc w:val="both"/>
        <w:rPr>
          <w:rFonts w:asciiTheme="majorHAnsi" w:hAnsiTheme="majorHAnsi"/>
        </w:rPr>
      </w:pPr>
      <w:r w:rsidRPr="003E0EEE">
        <w:rPr>
          <w:rFonts w:asciiTheme="majorHAnsi" w:hAnsiTheme="majorHAnsi"/>
        </w:rPr>
        <w:t xml:space="preserve">RSE is taught </w:t>
      </w:r>
      <w:r w:rsidRPr="003E0EEE">
        <w:rPr>
          <w:rStyle w:val="Strong"/>
          <w:rFonts w:asciiTheme="majorHAnsi" w:hAnsiTheme="majorHAnsi"/>
        </w:rPr>
        <w:t>consistently at all class levels</w:t>
      </w:r>
      <w:r w:rsidRPr="003E0EEE">
        <w:rPr>
          <w:rFonts w:asciiTheme="majorHAnsi" w:hAnsiTheme="majorHAnsi"/>
        </w:rPr>
        <w:t xml:space="preserve"> in line with the Primary School Curriculum and DES guidelines.</w:t>
      </w:r>
    </w:p>
    <w:p w14:paraId="709E8AAA" w14:textId="77777777" w:rsidR="000041B0" w:rsidRPr="003E0EEE" w:rsidRDefault="000041B0" w:rsidP="000041B0">
      <w:pPr>
        <w:pStyle w:val="NormalWeb"/>
        <w:numPr>
          <w:ilvl w:val="0"/>
          <w:numId w:val="18"/>
        </w:numPr>
        <w:spacing w:line="360" w:lineRule="auto"/>
        <w:jc w:val="both"/>
        <w:rPr>
          <w:rFonts w:asciiTheme="majorHAnsi" w:hAnsiTheme="majorHAnsi"/>
        </w:rPr>
      </w:pPr>
      <w:r w:rsidRPr="003E0EEE">
        <w:rPr>
          <w:rFonts w:asciiTheme="majorHAnsi" w:hAnsiTheme="majorHAnsi"/>
        </w:rPr>
        <w:t xml:space="preserve">Teachers use </w:t>
      </w:r>
      <w:r w:rsidRPr="003E0EEE">
        <w:rPr>
          <w:rStyle w:val="Strong"/>
          <w:rFonts w:asciiTheme="majorHAnsi" w:hAnsiTheme="majorHAnsi"/>
        </w:rPr>
        <w:t>age-appropriate, accurate and respectful language</w:t>
      </w:r>
      <w:r w:rsidRPr="003E0EEE">
        <w:rPr>
          <w:rFonts w:asciiTheme="majorHAnsi" w:hAnsiTheme="majorHAnsi"/>
        </w:rPr>
        <w:t>, including correct anatomical terminology.</w:t>
      </w:r>
    </w:p>
    <w:p w14:paraId="0D3A9D03" w14:textId="77777777" w:rsidR="000041B0" w:rsidRPr="003E0EEE" w:rsidRDefault="000041B0" w:rsidP="000041B0">
      <w:pPr>
        <w:pStyle w:val="NormalWeb"/>
        <w:numPr>
          <w:ilvl w:val="0"/>
          <w:numId w:val="18"/>
        </w:numPr>
        <w:spacing w:line="360" w:lineRule="auto"/>
        <w:jc w:val="both"/>
        <w:rPr>
          <w:rFonts w:asciiTheme="majorHAnsi" w:hAnsiTheme="majorHAnsi"/>
        </w:rPr>
      </w:pPr>
      <w:r w:rsidRPr="003E0EEE">
        <w:rPr>
          <w:rFonts w:asciiTheme="majorHAnsi" w:hAnsiTheme="majorHAnsi"/>
        </w:rPr>
        <w:t xml:space="preserve">A </w:t>
      </w:r>
      <w:r w:rsidRPr="003E0EEE">
        <w:rPr>
          <w:rStyle w:val="Strong"/>
          <w:rFonts w:asciiTheme="majorHAnsi" w:hAnsiTheme="majorHAnsi"/>
        </w:rPr>
        <w:t>safe, inclusive learning environment</w:t>
      </w:r>
      <w:r w:rsidRPr="003E0EEE">
        <w:rPr>
          <w:rFonts w:asciiTheme="majorHAnsi" w:hAnsiTheme="majorHAnsi"/>
        </w:rPr>
        <w:t xml:space="preserve"> is evident, where pupils feel comfortable engaging with RSE content.</w:t>
      </w:r>
    </w:p>
    <w:p w14:paraId="1CA63C4E" w14:textId="77777777" w:rsidR="000041B0" w:rsidRPr="003E0EEE" w:rsidRDefault="000041B0" w:rsidP="000041B0">
      <w:pPr>
        <w:pStyle w:val="NormalWeb"/>
        <w:numPr>
          <w:ilvl w:val="0"/>
          <w:numId w:val="18"/>
        </w:numPr>
        <w:spacing w:line="360" w:lineRule="auto"/>
        <w:jc w:val="both"/>
        <w:rPr>
          <w:rFonts w:asciiTheme="majorHAnsi" w:hAnsiTheme="majorHAnsi"/>
        </w:rPr>
      </w:pPr>
      <w:r w:rsidRPr="003E0EEE">
        <w:rPr>
          <w:rFonts w:asciiTheme="majorHAnsi" w:hAnsiTheme="majorHAnsi"/>
        </w:rPr>
        <w:t xml:space="preserve">Parents/guardians are </w:t>
      </w:r>
      <w:r w:rsidRPr="003E0EEE">
        <w:rPr>
          <w:rStyle w:val="Strong"/>
          <w:rFonts w:asciiTheme="majorHAnsi" w:hAnsiTheme="majorHAnsi"/>
        </w:rPr>
        <w:t>informed and supported</w:t>
      </w:r>
      <w:r w:rsidRPr="003E0EEE">
        <w:rPr>
          <w:rFonts w:asciiTheme="majorHAnsi" w:hAnsiTheme="majorHAnsi"/>
        </w:rPr>
        <w:t>, and clear communication procedures are in place.</w:t>
      </w:r>
    </w:p>
    <w:p w14:paraId="3064495D" w14:textId="77777777" w:rsidR="000041B0" w:rsidRPr="003E0EEE" w:rsidRDefault="000041B0" w:rsidP="000041B0">
      <w:pPr>
        <w:pStyle w:val="NormalWeb"/>
        <w:numPr>
          <w:ilvl w:val="0"/>
          <w:numId w:val="18"/>
        </w:numPr>
        <w:spacing w:line="360" w:lineRule="auto"/>
        <w:jc w:val="both"/>
        <w:rPr>
          <w:rFonts w:asciiTheme="majorHAnsi" w:hAnsiTheme="majorHAnsi"/>
        </w:rPr>
      </w:pPr>
      <w:r w:rsidRPr="003E0EEE">
        <w:rPr>
          <w:rFonts w:asciiTheme="majorHAnsi" w:hAnsiTheme="majorHAnsi"/>
        </w:rPr>
        <w:t xml:space="preserve">The delivery of RSE is </w:t>
      </w:r>
      <w:r w:rsidRPr="003E0EEE">
        <w:rPr>
          <w:rStyle w:val="Strong"/>
          <w:rFonts w:asciiTheme="majorHAnsi" w:hAnsiTheme="majorHAnsi"/>
        </w:rPr>
        <w:t>reviewed regularly</w:t>
      </w:r>
      <w:r w:rsidRPr="003E0EEE">
        <w:rPr>
          <w:rFonts w:asciiTheme="majorHAnsi" w:hAnsiTheme="majorHAnsi"/>
        </w:rPr>
        <w:t xml:space="preserve"> and reflects the school’s ethos and commitment to child wellbeing.</w:t>
      </w:r>
    </w:p>
    <w:p w14:paraId="7FB4395F" w14:textId="75BD1BE6" w:rsidR="0052343E" w:rsidRPr="003E0EEE" w:rsidRDefault="00344EC5" w:rsidP="0052343E">
      <w:pPr>
        <w:pBdr>
          <w:top w:val="nil"/>
          <w:left w:val="nil"/>
          <w:bottom w:val="nil"/>
          <w:right w:val="nil"/>
          <w:between w:val="nil"/>
        </w:pBdr>
        <w:spacing w:before="34" w:line="360" w:lineRule="auto"/>
        <w:ind w:right="15"/>
        <w:jc w:val="both"/>
        <w:rPr>
          <w:rFonts w:asciiTheme="majorHAnsi" w:hAnsiTheme="majorHAnsi"/>
          <w:b/>
          <w:bCs/>
          <w:color w:val="9BBB59" w:themeColor="accent3"/>
          <w:spacing w:val="-2"/>
          <w:w w:val="115"/>
          <w:sz w:val="32"/>
          <w:szCs w:val="32"/>
        </w:rPr>
      </w:pPr>
      <w:r w:rsidRPr="003E0EEE">
        <w:rPr>
          <w:rFonts w:asciiTheme="majorHAnsi" w:hAnsiTheme="majorHAnsi"/>
          <w:b/>
          <w:bCs/>
          <w:color w:val="528135"/>
          <w:w w:val="105"/>
          <w:sz w:val="28"/>
          <w:szCs w:val="28"/>
        </w:rPr>
        <w:t>Roles and Responsibilities</w:t>
      </w:r>
    </w:p>
    <w:p w14:paraId="7632ADD2" w14:textId="77777777" w:rsidR="0052343E" w:rsidRPr="003E0EEE" w:rsidRDefault="0052343E" w:rsidP="0052343E">
      <w:pPr>
        <w:pBdr>
          <w:top w:val="nil"/>
          <w:left w:val="nil"/>
          <w:bottom w:val="nil"/>
          <w:right w:val="nil"/>
          <w:between w:val="nil"/>
        </w:pBdr>
        <w:spacing w:line="360" w:lineRule="auto"/>
        <w:ind w:left="2" w:right="158" w:firstLine="1"/>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It will be necessary to review this policy regularly to ensure the optimum implementation of the SPHE curriculum in the school. A designated post holder, in conjunction with the SPHE curriculum team, is responsible for coordinating this review, and in their absence, Deirdre Corcoran. Those involved in the review will include: </w:t>
      </w:r>
    </w:p>
    <w:p w14:paraId="1143467B" w14:textId="77777777" w:rsidR="0052343E" w:rsidRPr="003E0EEE" w:rsidRDefault="0052343E" w:rsidP="0052343E">
      <w:pPr>
        <w:pStyle w:val="ListParagraph"/>
        <w:numPr>
          <w:ilvl w:val="0"/>
          <w:numId w:val="16"/>
        </w:numPr>
        <w:pBdr>
          <w:top w:val="nil"/>
          <w:left w:val="nil"/>
          <w:bottom w:val="nil"/>
          <w:right w:val="nil"/>
          <w:between w:val="nil"/>
        </w:pBdr>
        <w:autoSpaceDE/>
        <w:autoSpaceDN/>
        <w:spacing w:before="18" w:line="360" w:lineRule="auto"/>
        <w:contextualSpacing/>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Teachers </w:t>
      </w:r>
    </w:p>
    <w:p w14:paraId="5CF39374" w14:textId="77777777" w:rsidR="0052343E" w:rsidRPr="003E0EEE" w:rsidRDefault="0052343E" w:rsidP="0052343E">
      <w:pPr>
        <w:pStyle w:val="ListParagraph"/>
        <w:numPr>
          <w:ilvl w:val="0"/>
          <w:numId w:val="16"/>
        </w:numPr>
        <w:pBdr>
          <w:top w:val="nil"/>
          <w:left w:val="nil"/>
          <w:bottom w:val="nil"/>
          <w:right w:val="nil"/>
          <w:between w:val="nil"/>
        </w:pBdr>
        <w:autoSpaceDE/>
        <w:autoSpaceDN/>
        <w:spacing w:before="11" w:line="360" w:lineRule="auto"/>
        <w:contextualSpacing/>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Pupils </w:t>
      </w:r>
    </w:p>
    <w:p w14:paraId="076CC0E1" w14:textId="77777777" w:rsidR="0052343E" w:rsidRPr="003E0EEE" w:rsidRDefault="0052343E" w:rsidP="0052343E">
      <w:pPr>
        <w:pStyle w:val="ListParagraph"/>
        <w:numPr>
          <w:ilvl w:val="0"/>
          <w:numId w:val="16"/>
        </w:numPr>
        <w:pBdr>
          <w:top w:val="nil"/>
          <w:left w:val="nil"/>
          <w:bottom w:val="nil"/>
          <w:right w:val="nil"/>
          <w:between w:val="nil"/>
        </w:pBdr>
        <w:autoSpaceDE/>
        <w:autoSpaceDN/>
        <w:spacing w:before="11" w:line="360" w:lineRule="auto"/>
        <w:contextualSpacing/>
        <w:jc w:val="both"/>
        <w:rPr>
          <w:rFonts w:asciiTheme="majorHAnsi" w:eastAsia="Noto Sans Symbols" w:hAnsiTheme="majorHAnsi" w:cs="Noto Sans Symbols"/>
          <w:color w:val="000000"/>
          <w:sz w:val="24"/>
          <w:szCs w:val="24"/>
        </w:rPr>
      </w:pPr>
      <w:r w:rsidRPr="003E0EEE">
        <w:rPr>
          <w:rFonts w:asciiTheme="majorHAnsi" w:eastAsia="Times New Roman" w:hAnsiTheme="majorHAnsi" w:cs="Times New Roman"/>
          <w:color w:val="000000"/>
          <w:sz w:val="24"/>
          <w:szCs w:val="24"/>
        </w:rPr>
        <w:t>Parents</w:t>
      </w:r>
      <w:r w:rsidRPr="003E0EEE">
        <w:rPr>
          <w:rFonts w:asciiTheme="majorHAnsi" w:eastAsia="Noto Sans Symbols" w:hAnsiTheme="majorHAnsi" w:cs="Noto Sans Symbols"/>
          <w:color w:val="000000"/>
          <w:sz w:val="24"/>
          <w:szCs w:val="24"/>
        </w:rPr>
        <w:t xml:space="preserve"> </w:t>
      </w:r>
    </w:p>
    <w:p w14:paraId="72303540" w14:textId="525D4548" w:rsidR="0052343E" w:rsidRPr="003E0EEE" w:rsidRDefault="0052343E" w:rsidP="0052343E">
      <w:pPr>
        <w:pStyle w:val="ListParagraph"/>
        <w:numPr>
          <w:ilvl w:val="0"/>
          <w:numId w:val="16"/>
        </w:numPr>
        <w:pBdr>
          <w:top w:val="nil"/>
          <w:left w:val="nil"/>
          <w:bottom w:val="nil"/>
          <w:right w:val="nil"/>
          <w:between w:val="nil"/>
        </w:pBdr>
        <w:autoSpaceDE/>
        <w:autoSpaceDN/>
        <w:spacing w:before="11" w:line="360" w:lineRule="auto"/>
        <w:contextualSpacing/>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Post holders/plan coordinator </w:t>
      </w:r>
    </w:p>
    <w:p w14:paraId="3E77DD53" w14:textId="77777777" w:rsidR="0052343E" w:rsidRPr="003E0EEE" w:rsidRDefault="0052343E" w:rsidP="0052343E">
      <w:pPr>
        <w:pStyle w:val="ListParagraph"/>
        <w:numPr>
          <w:ilvl w:val="0"/>
          <w:numId w:val="16"/>
        </w:numPr>
        <w:pBdr>
          <w:top w:val="nil"/>
          <w:left w:val="nil"/>
          <w:bottom w:val="nil"/>
          <w:right w:val="nil"/>
          <w:between w:val="nil"/>
        </w:pBdr>
        <w:autoSpaceDE/>
        <w:autoSpaceDN/>
        <w:spacing w:before="11" w:line="360" w:lineRule="auto"/>
        <w:contextualSpacing/>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SPHE Curricular Team </w:t>
      </w:r>
    </w:p>
    <w:p w14:paraId="17728369" w14:textId="77777777" w:rsidR="0052343E" w:rsidRPr="003E0EEE" w:rsidRDefault="0052343E" w:rsidP="0052343E">
      <w:pPr>
        <w:pStyle w:val="ListParagraph"/>
        <w:numPr>
          <w:ilvl w:val="0"/>
          <w:numId w:val="16"/>
        </w:numPr>
        <w:pBdr>
          <w:top w:val="nil"/>
          <w:left w:val="nil"/>
          <w:bottom w:val="nil"/>
          <w:right w:val="nil"/>
          <w:between w:val="nil"/>
        </w:pBdr>
        <w:autoSpaceDE/>
        <w:autoSpaceDN/>
        <w:spacing w:before="11" w:line="360" w:lineRule="auto"/>
        <w:contextualSpacing/>
        <w:jc w:val="both"/>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 xml:space="preserve">Management/DES/Others </w:t>
      </w:r>
    </w:p>
    <w:p w14:paraId="2EDFA424" w14:textId="14D8991C" w:rsidR="00344EC5" w:rsidRPr="003E0EEE" w:rsidRDefault="00344EC5" w:rsidP="000041B0">
      <w:pPr>
        <w:pStyle w:val="BodyText"/>
        <w:spacing w:before="279" w:line="362" w:lineRule="auto"/>
        <w:ind w:left="24"/>
        <w:jc w:val="both"/>
        <w:rPr>
          <w:rFonts w:asciiTheme="majorHAnsi" w:hAnsiTheme="majorHAnsi"/>
          <w:b/>
          <w:bCs/>
          <w:color w:val="528135"/>
          <w:w w:val="105"/>
          <w:sz w:val="28"/>
          <w:szCs w:val="28"/>
        </w:rPr>
      </w:pPr>
      <w:r w:rsidRPr="003E0EEE">
        <w:rPr>
          <w:rFonts w:asciiTheme="majorHAnsi" w:hAnsiTheme="majorHAnsi"/>
          <w:b/>
          <w:bCs/>
          <w:color w:val="528135"/>
          <w:w w:val="105"/>
          <w:sz w:val="28"/>
          <w:szCs w:val="28"/>
        </w:rPr>
        <w:t>Implementation and Timeframe for Review</w:t>
      </w:r>
    </w:p>
    <w:p w14:paraId="096227EA" w14:textId="1722D8B0" w:rsidR="000041B0" w:rsidRPr="003E0EEE" w:rsidRDefault="000041B0" w:rsidP="000041B0">
      <w:pPr>
        <w:pStyle w:val="BodyText"/>
        <w:spacing w:before="279" w:line="362" w:lineRule="auto"/>
        <w:ind w:left="24"/>
        <w:jc w:val="both"/>
        <w:rPr>
          <w:rFonts w:asciiTheme="majorHAnsi" w:hAnsiTheme="majorHAnsi"/>
        </w:rPr>
      </w:pPr>
      <w:r w:rsidRPr="003E0EEE">
        <w:rPr>
          <w:rFonts w:asciiTheme="majorHAnsi" w:hAnsiTheme="majorHAnsi"/>
          <w:w w:val="120"/>
        </w:rPr>
        <w:t>This</w:t>
      </w:r>
      <w:r w:rsidRPr="003E0EEE">
        <w:rPr>
          <w:rFonts w:asciiTheme="majorHAnsi" w:hAnsiTheme="majorHAnsi"/>
          <w:spacing w:val="40"/>
          <w:w w:val="120"/>
        </w:rPr>
        <w:t xml:space="preserve"> </w:t>
      </w:r>
      <w:r w:rsidRPr="003E0EEE">
        <w:rPr>
          <w:rFonts w:asciiTheme="majorHAnsi" w:hAnsiTheme="majorHAnsi"/>
          <w:w w:val="120"/>
        </w:rPr>
        <w:t>policy</w:t>
      </w:r>
      <w:r w:rsidRPr="003E0EEE">
        <w:rPr>
          <w:rFonts w:asciiTheme="majorHAnsi" w:hAnsiTheme="majorHAnsi"/>
          <w:spacing w:val="40"/>
          <w:w w:val="120"/>
        </w:rPr>
        <w:t xml:space="preserve"> was </w:t>
      </w:r>
      <w:r w:rsidRPr="003E0EEE">
        <w:rPr>
          <w:rFonts w:asciiTheme="majorHAnsi" w:hAnsiTheme="majorHAnsi"/>
          <w:w w:val="120"/>
        </w:rPr>
        <w:t>reviewed during</w:t>
      </w:r>
      <w:r w:rsidRPr="003E0EEE">
        <w:rPr>
          <w:rFonts w:asciiTheme="majorHAnsi" w:hAnsiTheme="majorHAnsi"/>
          <w:spacing w:val="40"/>
          <w:w w:val="120"/>
        </w:rPr>
        <w:t xml:space="preserve"> </w:t>
      </w:r>
      <w:r w:rsidRPr="003E0EEE">
        <w:rPr>
          <w:rFonts w:asciiTheme="majorHAnsi" w:hAnsiTheme="majorHAnsi"/>
          <w:w w:val="120"/>
        </w:rPr>
        <w:t>the</w:t>
      </w:r>
      <w:r w:rsidRPr="003E0EEE">
        <w:rPr>
          <w:rFonts w:asciiTheme="majorHAnsi" w:hAnsiTheme="majorHAnsi"/>
          <w:spacing w:val="40"/>
          <w:w w:val="120"/>
        </w:rPr>
        <w:t xml:space="preserve"> </w:t>
      </w:r>
      <w:r w:rsidRPr="003E0EEE">
        <w:rPr>
          <w:rFonts w:asciiTheme="majorHAnsi" w:hAnsiTheme="majorHAnsi"/>
          <w:spacing w:val="10"/>
          <w:w w:val="120"/>
        </w:rPr>
        <w:t>2025-</w:t>
      </w:r>
      <w:r w:rsidRPr="003E0EEE">
        <w:rPr>
          <w:rFonts w:asciiTheme="majorHAnsi" w:hAnsiTheme="majorHAnsi"/>
          <w:w w:val="120"/>
        </w:rPr>
        <w:t>2026</w:t>
      </w:r>
      <w:r w:rsidRPr="003E0EEE">
        <w:rPr>
          <w:rFonts w:asciiTheme="majorHAnsi" w:hAnsiTheme="majorHAnsi"/>
          <w:spacing w:val="40"/>
          <w:w w:val="120"/>
        </w:rPr>
        <w:t xml:space="preserve"> </w:t>
      </w:r>
      <w:r w:rsidRPr="003E0EEE">
        <w:rPr>
          <w:rFonts w:asciiTheme="majorHAnsi" w:hAnsiTheme="majorHAnsi"/>
          <w:w w:val="120"/>
        </w:rPr>
        <w:t>school</w:t>
      </w:r>
      <w:r w:rsidRPr="003E0EEE">
        <w:rPr>
          <w:rFonts w:asciiTheme="majorHAnsi" w:hAnsiTheme="majorHAnsi"/>
          <w:spacing w:val="40"/>
          <w:w w:val="120"/>
        </w:rPr>
        <w:t xml:space="preserve"> </w:t>
      </w:r>
      <w:r w:rsidRPr="003E0EEE">
        <w:rPr>
          <w:rFonts w:asciiTheme="majorHAnsi" w:hAnsiTheme="majorHAnsi"/>
          <w:w w:val="120"/>
        </w:rPr>
        <w:t>year.</w:t>
      </w:r>
      <w:r w:rsidRPr="003E0EEE">
        <w:rPr>
          <w:rFonts w:asciiTheme="majorHAnsi" w:hAnsiTheme="majorHAnsi"/>
          <w:spacing w:val="40"/>
          <w:w w:val="120"/>
        </w:rPr>
        <w:t xml:space="preserve"> </w:t>
      </w:r>
      <w:r w:rsidRPr="003E0EEE">
        <w:rPr>
          <w:rFonts w:asciiTheme="majorHAnsi" w:hAnsiTheme="majorHAnsi"/>
          <w:w w:val="120"/>
        </w:rPr>
        <w:t>It</w:t>
      </w:r>
      <w:r w:rsidRPr="003E0EEE">
        <w:rPr>
          <w:rFonts w:asciiTheme="majorHAnsi" w:hAnsiTheme="majorHAnsi"/>
          <w:spacing w:val="40"/>
          <w:w w:val="120"/>
        </w:rPr>
        <w:t xml:space="preserve"> </w:t>
      </w:r>
      <w:r w:rsidRPr="003E0EEE">
        <w:rPr>
          <w:rFonts w:asciiTheme="majorHAnsi" w:hAnsiTheme="majorHAnsi"/>
          <w:w w:val="120"/>
        </w:rPr>
        <w:t>will be</w:t>
      </w:r>
      <w:r w:rsidRPr="003E0EEE">
        <w:rPr>
          <w:rFonts w:asciiTheme="majorHAnsi" w:hAnsiTheme="majorHAnsi"/>
          <w:spacing w:val="40"/>
          <w:w w:val="120"/>
        </w:rPr>
        <w:t xml:space="preserve"> </w:t>
      </w:r>
      <w:r w:rsidRPr="003E0EEE">
        <w:rPr>
          <w:rFonts w:asciiTheme="majorHAnsi" w:hAnsiTheme="majorHAnsi"/>
          <w:w w:val="120"/>
        </w:rPr>
        <w:t>implemented</w:t>
      </w:r>
      <w:r w:rsidRPr="003E0EEE">
        <w:rPr>
          <w:rFonts w:asciiTheme="majorHAnsi" w:hAnsiTheme="majorHAnsi"/>
          <w:spacing w:val="80"/>
          <w:w w:val="120"/>
        </w:rPr>
        <w:t xml:space="preserve"> </w:t>
      </w:r>
      <w:r w:rsidRPr="003E0EEE">
        <w:rPr>
          <w:rFonts w:asciiTheme="majorHAnsi" w:hAnsiTheme="majorHAnsi"/>
          <w:w w:val="120"/>
        </w:rPr>
        <w:t>immediately</w:t>
      </w:r>
      <w:r w:rsidRPr="003E0EEE">
        <w:rPr>
          <w:rFonts w:asciiTheme="majorHAnsi" w:hAnsiTheme="majorHAnsi"/>
          <w:spacing w:val="80"/>
          <w:w w:val="120"/>
        </w:rPr>
        <w:t xml:space="preserve"> </w:t>
      </w:r>
      <w:r w:rsidRPr="003E0EEE">
        <w:rPr>
          <w:rFonts w:asciiTheme="majorHAnsi" w:hAnsiTheme="majorHAnsi"/>
          <w:spacing w:val="9"/>
          <w:w w:val="120"/>
        </w:rPr>
        <w:t>in</w:t>
      </w:r>
      <w:r w:rsidRPr="003E0EEE">
        <w:rPr>
          <w:rFonts w:asciiTheme="majorHAnsi" w:hAnsiTheme="majorHAnsi"/>
          <w:spacing w:val="40"/>
          <w:w w:val="120"/>
        </w:rPr>
        <w:t xml:space="preserve"> </w:t>
      </w:r>
      <w:r w:rsidRPr="003E0EEE">
        <w:rPr>
          <w:rFonts w:asciiTheme="majorHAnsi" w:hAnsiTheme="majorHAnsi"/>
          <w:w w:val="120"/>
        </w:rPr>
        <w:t>its</w:t>
      </w:r>
      <w:r w:rsidRPr="003E0EEE">
        <w:rPr>
          <w:rFonts w:asciiTheme="majorHAnsi" w:hAnsiTheme="majorHAnsi"/>
          <w:spacing w:val="80"/>
          <w:w w:val="120"/>
        </w:rPr>
        <w:t xml:space="preserve"> </w:t>
      </w:r>
      <w:r w:rsidRPr="003E0EEE">
        <w:rPr>
          <w:rFonts w:asciiTheme="majorHAnsi" w:hAnsiTheme="majorHAnsi"/>
          <w:w w:val="120"/>
        </w:rPr>
        <w:t>entirety</w:t>
      </w:r>
      <w:r w:rsidRPr="003E0EEE">
        <w:rPr>
          <w:rFonts w:asciiTheme="majorHAnsi" w:hAnsiTheme="majorHAnsi"/>
          <w:spacing w:val="80"/>
          <w:w w:val="120"/>
        </w:rPr>
        <w:t xml:space="preserve"> </w:t>
      </w:r>
      <w:r w:rsidRPr="003E0EEE">
        <w:rPr>
          <w:rFonts w:asciiTheme="majorHAnsi" w:hAnsiTheme="majorHAnsi"/>
          <w:w w:val="120"/>
        </w:rPr>
        <w:t>once</w:t>
      </w:r>
      <w:r w:rsidRPr="003E0EEE">
        <w:rPr>
          <w:rFonts w:asciiTheme="majorHAnsi" w:hAnsiTheme="majorHAnsi"/>
          <w:spacing w:val="80"/>
          <w:w w:val="120"/>
        </w:rPr>
        <w:t xml:space="preserve"> </w:t>
      </w:r>
      <w:r w:rsidRPr="003E0EEE">
        <w:rPr>
          <w:rFonts w:asciiTheme="majorHAnsi" w:hAnsiTheme="majorHAnsi"/>
          <w:w w:val="120"/>
        </w:rPr>
        <w:t>agreed</w:t>
      </w:r>
      <w:r w:rsidRPr="003E0EEE">
        <w:rPr>
          <w:rFonts w:asciiTheme="majorHAnsi" w:hAnsiTheme="majorHAnsi"/>
          <w:spacing w:val="80"/>
          <w:w w:val="120"/>
        </w:rPr>
        <w:t xml:space="preserve"> </w:t>
      </w:r>
      <w:r w:rsidRPr="003E0EEE">
        <w:rPr>
          <w:rFonts w:asciiTheme="majorHAnsi" w:hAnsiTheme="majorHAnsi"/>
          <w:w w:val="120"/>
        </w:rPr>
        <w:t>by</w:t>
      </w:r>
      <w:r w:rsidRPr="003E0EEE">
        <w:rPr>
          <w:rFonts w:asciiTheme="majorHAnsi" w:hAnsiTheme="majorHAnsi"/>
          <w:spacing w:val="80"/>
          <w:w w:val="120"/>
        </w:rPr>
        <w:t xml:space="preserve"> </w:t>
      </w:r>
      <w:r w:rsidRPr="003E0EEE">
        <w:rPr>
          <w:rFonts w:asciiTheme="majorHAnsi" w:hAnsiTheme="majorHAnsi"/>
          <w:w w:val="120"/>
        </w:rPr>
        <w:t>the Board</w:t>
      </w:r>
      <w:r w:rsidRPr="003E0EEE">
        <w:rPr>
          <w:rFonts w:asciiTheme="majorHAnsi" w:hAnsiTheme="majorHAnsi"/>
          <w:spacing w:val="80"/>
          <w:w w:val="120"/>
        </w:rPr>
        <w:t xml:space="preserve"> </w:t>
      </w:r>
      <w:r w:rsidRPr="003E0EEE">
        <w:rPr>
          <w:rFonts w:asciiTheme="majorHAnsi" w:hAnsiTheme="majorHAnsi"/>
          <w:w w:val="120"/>
        </w:rPr>
        <w:t>of</w:t>
      </w:r>
      <w:r w:rsidRPr="003E0EEE">
        <w:rPr>
          <w:rFonts w:asciiTheme="majorHAnsi" w:hAnsiTheme="majorHAnsi"/>
          <w:spacing w:val="80"/>
          <w:w w:val="120"/>
        </w:rPr>
        <w:t xml:space="preserve"> </w:t>
      </w:r>
      <w:r w:rsidRPr="003E0EEE">
        <w:rPr>
          <w:rFonts w:asciiTheme="majorHAnsi" w:hAnsiTheme="majorHAnsi"/>
          <w:w w:val="120"/>
        </w:rPr>
        <w:t>Management.</w:t>
      </w:r>
      <w:r w:rsidRPr="003E0EEE">
        <w:rPr>
          <w:rFonts w:asciiTheme="majorHAnsi" w:hAnsiTheme="majorHAnsi"/>
          <w:spacing w:val="80"/>
          <w:w w:val="120"/>
        </w:rPr>
        <w:t xml:space="preserve"> </w:t>
      </w:r>
      <w:r w:rsidRPr="003E0EEE">
        <w:rPr>
          <w:rFonts w:asciiTheme="majorHAnsi" w:hAnsiTheme="majorHAnsi"/>
          <w:w w:val="120"/>
        </w:rPr>
        <w:t>The</w:t>
      </w:r>
      <w:r w:rsidRPr="003E0EEE">
        <w:rPr>
          <w:rFonts w:asciiTheme="majorHAnsi" w:hAnsiTheme="majorHAnsi"/>
          <w:spacing w:val="80"/>
          <w:w w:val="120"/>
        </w:rPr>
        <w:t xml:space="preserve"> </w:t>
      </w:r>
      <w:r w:rsidRPr="003E0EEE">
        <w:rPr>
          <w:rFonts w:asciiTheme="majorHAnsi" w:hAnsiTheme="majorHAnsi"/>
          <w:w w:val="120"/>
        </w:rPr>
        <w:t>policy</w:t>
      </w:r>
      <w:r w:rsidRPr="003E0EEE">
        <w:rPr>
          <w:rFonts w:asciiTheme="majorHAnsi" w:hAnsiTheme="majorHAnsi"/>
          <w:spacing w:val="80"/>
          <w:w w:val="120"/>
        </w:rPr>
        <w:t xml:space="preserve"> </w:t>
      </w:r>
      <w:r w:rsidRPr="003E0EEE">
        <w:rPr>
          <w:rFonts w:asciiTheme="majorHAnsi" w:hAnsiTheme="majorHAnsi"/>
          <w:w w:val="120"/>
        </w:rPr>
        <w:t>will</w:t>
      </w:r>
      <w:r w:rsidRPr="003E0EEE">
        <w:rPr>
          <w:rFonts w:asciiTheme="majorHAnsi" w:hAnsiTheme="majorHAnsi"/>
          <w:spacing w:val="79"/>
          <w:w w:val="120"/>
        </w:rPr>
        <w:t xml:space="preserve"> </w:t>
      </w:r>
      <w:r w:rsidRPr="003E0EEE">
        <w:rPr>
          <w:rFonts w:asciiTheme="majorHAnsi" w:hAnsiTheme="majorHAnsi"/>
          <w:w w:val="120"/>
        </w:rPr>
        <w:t>be</w:t>
      </w:r>
      <w:r w:rsidRPr="003E0EEE">
        <w:rPr>
          <w:rFonts w:asciiTheme="majorHAnsi" w:hAnsiTheme="majorHAnsi"/>
          <w:spacing w:val="40"/>
          <w:w w:val="120"/>
        </w:rPr>
        <w:t xml:space="preserve"> </w:t>
      </w:r>
      <w:r w:rsidRPr="003E0EEE">
        <w:rPr>
          <w:rFonts w:asciiTheme="majorHAnsi" w:hAnsiTheme="majorHAnsi"/>
          <w:w w:val="120"/>
        </w:rPr>
        <w:t>reviewed</w:t>
      </w:r>
      <w:r w:rsidRPr="003E0EEE">
        <w:rPr>
          <w:rFonts w:asciiTheme="majorHAnsi" w:hAnsiTheme="majorHAnsi"/>
          <w:spacing w:val="80"/>
          <w:w w:val="120"/>
        </w:rPr>
        <w:t xml:space="preserve"> </w:t>
      </w:r>
      <w:r w:rsidRPr="003E0EEE">
        <w:rPr>
          <w:rFonts w:asciiTheme="majorHAnsi" w:hAnsiTheme="majorHAnsi"/>
          <w:w w:val="120"/>
        </w:rPr>
        <w:t>as</w:t>
      </w:r>
      <w:r w:rsidRPr="003E0EEE">
        <w:rPr>
          <w:rFonts w:asciiTheme="majorHAnsi" w:hAnsiTheme="majorHAnsi"/>
          <w:spacing w:val="80"/>
          <w:w w:val="120"/>
        </w:rPr>
        <w:t xml:space="preserve"> </w:t>
      </w:r>
      <w:r w:rsidRPr="003E0EEE">
        <w:rPr>
          <w:rFonts w:asciiTheme="majorHAnsi" w:hAnsiTheme="majorHAnsi"/>
          <w:w w:val="120"/>
        </w:rPr>
        <w:t>necessary.</w:t>
      </w:r>
    </w:p>
    <w:p w14:paraId="15A203B8" w14:textId="1B36C77D" w:rsidR="000041B0" w:rsidRPr="003E0EEE" w:rsidRDefault="000041B0" w:rsidP="000041B0">
      <w:pPr>
        <w:pStyle w:val="BodyText"/>
        <w:spacing w:before="7" w:line="357" w:lineRule="auto"/>
        <w:ind w:left="24"/>
        <w:jc w:val="both"/>
        <w:rPr>
          <w:rFonts w:asciiTheme="majorHAnsi" w:hAnsiTheme="majorHAnsi"/>
          <w:w w:val="125"/>
        </w:rPr>
      </w:pPr>
      <w:r w:rsidRPr="003E0EEE">
        <w:rPr>
          <w:rFonts w:asciiTheme="majorHAnsi" w:hAnsiTheme="majorHAnsi"/>
          <w:w w:val="125"/>
        </w:rPr>
        <w:t>All</w:t>
      </w:r>
      <w:r w:rsidRPr="003E0EEE">
        <w:rPr>
          <w:rFonts w:asciiTheme="majorHAnsi" w:hAnsiTheme="majorHAnsi"/>
          <w:spacing w:val="40"/>
          <w:w w:val="125"/>
        </w:rPr>
        <w:t xml:space="preserve"> </w:t>
      </w:r>
      <w:r w:rsidRPr="003E0EEE">
        <w:rPr>
          <w:rFonts w:asciiTheme="majorHAnsi" w:hAnsiTheme="majorHAnsi"/>
          <w:w w:val="125"/>
        </w:rPr>
        <w:t>members</w:t>
      </w:r>
      <w:r w:rsidRPr="003E0EEE">
        <w:rPr>
          <w:rFonts w:asciiTheme="majorHAnsi" w:hAnsiTheme="majorHAnsi"/>
          <w:spacing w:val="40"/>
          <w:w w:val="125"/>
        </w:rPr>
        <w:t xml:space="preserve"> </w:t>
      </w:r>
      <w:r w:rsidRPr="003E0EEE">
        <w:rPr>
          <w:rFonts w:asciiTheme="majorHAnsi" w:hAnsiTheme="majorHAnsi"/>
          <w:w w:val="125"/>
        </w:rPr>
        <w:t>of</w:t>
      </w:r>
      <w:r w:rsidRPr="003E0EEE">
        <w:rPr>
          <w:rFonts w:asciiTheme="majorHAnsi" w:hAnsiTheme="majorHAnsi"/>
          <w:spacing w:val="40"/>
          <w:w w:val="125"/>
        </w:rPr>
        <w:t xml:space="preserve"> </w:t>
      </w:r>
      <w:r w:rsidRPr="003E0EEE">
        <w:rPr>
          <w:rFonts w:asciiTheme="majorHAnsi" w:hAnsiTheme="majorHAnsi"/>
          <w:w w:val="125"/>
        </w:rPr>
        <w:t>the</w:t>
      </w:r>
      <w:r w:rsidRPr="003E0EEE">
        <w:rPr>
          <w:rFonts w:asciiTheme="majorHAnsi" w:hAnsiTheme="majorHAnsi"/>
          <w:spacing w:val="40"/>
          <w:w w:val="125"/>
        </w:rPr>
        <w:t xml:space="preserve"> </w:t>
      </w:r>
      <w:r w:rsidRPr="003E0EEE">
        <w:rPr>
          <w:rFonts w:asciiTheme="majorHAnsi" w:hAnsiTheme="majorHAnsi"/>
          <w:w w:val="125"/>
        </w:rPr>
        <w:t>school</w:t>
      </w:r>
      <w:r w:rsidRPr="003E0EEE">
        <w:rPr>
          <w:rFonts w:asciiTheme="majorHAnsi" w:hAnsiTheme="majorHAnsi"/>
          <w:spacing w:val="40"/>
          <w:w w:val="125"/>
        </w:rPr>
        <w:t xml:space="preserve"> </w:t>
      </w:r>
      <w:r w:rsidRPr="003E0EEE">
        <w:rPr>
          <w:rFonts w:asciiTheme="majorHAnsi" w:hAnsiTheme="majorHAnsi"/>
          <w:w w:val="125"/>
        </w:rPr>
        <w:t>community</w:t>
      </w:r>
      <w:r w:rsidRPr="003E0EEE">
        <w:rPr>
          <w:rFonts w:asciiTheme="majorHAnsi" w:hAnsiTheme="majorHAnsi"/>
          <w:spacing w:val="40"/>
          <w:w w:val="125"/>
        </w:rPr>
        <w:t xml:space="preserve"> </w:t>
      </w:r>
      <w:r w:rsidRPr="003E0EEE">
        <w:rPr>
          <w:rFonts w:asciiTheme="majorHAnsi" w:hAnsiTheme="majorHAnsi"/>
          <w:w w:val="125"/>
        </w:rPr>
        <w:t>will</w:t>
      </w:r>
      <w:r w:rsidRPr="003E0EEE">
        <w:rPr>
          <w:rFonts w:asciiTheme="majorHAnsi" w:hAnsiTheme="majorHAnsi"/>
          <w:spacing w:val="40"/>
          <w:w w:val="125"/>
        </w:rPr>
        <w:t xml:space="preserve"> </w:t>
      </w:r>
      <w:r w:rsidRPr="003E0EEE">
        <w:rPr>
          <w:rFonts w:asciiTheme="majorHAnsi" w:hAnsiTheme="majorHAnsi"/>
          <w:w w:val="125"/>
        </w:rPr>
        <w:t>be</w:t>
      </w:r>
      <w:r w:rsidRPr="003E0EEE">
        <w:rPr>
          <w:rFonts w:asciiTheme="majorHAnsi" w:hAnsiTheme="majorHAnsi"/>
          <w:spacing w:val="32"/>
          <w:w w:val="125"/>
        </w:rPr>
        <w:t xml:space="preserve"> </w:t>
      </w:r>
      <w:r w:rsidRPr="003E0EEE">
        <w:rPr>
          <w:rFonts w:asciiTheme="majorHAnsi" w:hAnsiTheme="majorHAnsi"/>
          <w:w w:val="125"/>
        </w:rPr>
        <w:t>informed</w:t>
      </w:r>
      <w:r w:rsidRPr="003E0EEE">
        <w:rPr>
          <w:rFonts w:asciiTheme="majorHAnsi" w:hAnsiTheme="majorHAnsi"/>
          <w:spacing w:val="40"/>
          <w:w w:val="125"/>
        </w:rPr>
        <w:t xml:space="preserve"> </w:t>
      </w:r>
      <w:r w:rsidRPr="003E0EEE">
        <w:rPr>
          <w:rFonts w:asciiTheme="majorHAnsi" w:hAnsiTheme="majorHAnsi"/>
          <w:w w:val="125"/>
        </w:rPr>
        <w:t>of</w:t>
      </w:r>
      <w:r w:rsidRPr="003E0EEE">
        <w:rPr>
          <w:rFonts w:asciiTheme="majorHAnsi" w:hAnsiTheme="majorHAnsi"/>
          <w:spacing w:val="40"/>
          <w:w w:val="125"/>
        </w:rPr>
        <w:t xml:space="preserve"> </w:t>
      </w:r>
      <w:r w:rsidRPr="003E0EEE">
        <w:rPr>
          <w:rFonts w:asciiTheme="majorHAnsi" w:hAnsiTheme="majorHAnsi"/>
          <w:w w:val="125"/>
        </w:rPr>
        <w:t>the</w:t>
      </w:r>
      <w:r w:rsidRPr="003E0EEE">
        <w:rPr>
          <w:rFonts w:asciiTheme="majorHAnsi" w:hAnsiTheme="majorHAnsi"/>
          <w:spacing w:val="40"/>
          <w:w w:val="125"/>
        </w:rPr>
        <w:t xml:space="preserve"> </w:t>
      </w:r>
      <w:r w:rsidRPr="003E0EEE">
        <w:rPr>
          <w:rFonts w:asciiTheme="majorHAnsi" w:hAnsiTheme="majorHAnsi"/>
          <w:w w:val="125"/>
        </w:rPr>
        <w:t xml:space="preserve">full contents. </w:t>
      </w:r>
    </w:p>
    <w:p w14:paraId="36D3F589" w14:textId="77777777" w:rsidR="000041B0" w:rsidRPr="003E0EEE" w:rsidRDefault="000041B0" w:rsidP="000041B0">
      <w:pPr>
        <w:pStyle w:val="BodyText"/>
        <w:spacing w:before="7" w:line="357" w:lineRule="auto"/>
        <w:ind w:left="24"/>
        <w:jc w:val="both"/>
        <w:rPr>
          <w:rFonts w:asciiTheme="majorHAnsi" w:hAnsiTheme="majorHAnsi"/>
          <w:w w:val="125"/>
        </w:rPr>
      </w:pPr>
    </w:p>
    <w:p w14:paraId="35D0B046" w14:textId="77777777" w:rsidR="008B57B0" w:rsidRDefault="008B57B0" w:rsidP="003E0EEE">
      <w:pPr>
        <w:pStyle w:val="Heading1"/>
        <w:spacing w:before="86"/>
        <w:ind w:left="0"/>
        <w:jc w:val="both"/>
        <w:rPr>
          <w:rFonts w:asciiTheme="majorHAnsi" w:hAnsiTheme="majorHAnsi"/>
          <w:color w:val="000099"/>
          <w:w w:val="115"/>
        </w:rPr>
      </w:pPr>
    </w:p>
    <w:p w14:paraId="17AB1823" w14:textId="77777777" w:rsidR="008B57B0" w:rsidRDefault="008B57B0" w:rsidP="003E0EEE">
      <w:pPr>
        <w:pStyle w:val="Heading1"/>
        <w:spacing w:before="86"/>
        <w:ind w:left="0"/>
        <w:jc w:val="both"/>
        <w:rPr>
          <w:rFonts w:asciiTheme="majorHAnsi" w:hAnsiTheme="majorHAnsi"/>
          <w:color w:val="000099"/>
          <w:w w:val="115"/>
        </w:rPr>
      </w:pPr>
    </w:p>
    <w:p w14:paraId="56E40B06" w14:textId="23D75A2C" w:rsidR="000041B0" w:rsidRPr="003E0EEE" w:rsidRDefault="000041B0" w:rsidP="003E0EEE">
      <w:pPr>
        <w:pStyle w:val="Heading1"/>
        <w:spacing w:before="86"/>
        <w:ind w:left="0"/>
        <w:jc w:val="both"/>
        <w:rPr>
          <w:rFonts w:asciiTheme="majorHAnsi" w:hAnsiTheme="majorHAnsi"/>
        </w:rPr>
      </w:pPr>
      <w:r w:rsidRPr="003E0EEE">
        <w:rPr>
          <w:rFonts w:asciiTheme="majorHAnsi" w:hAnsiTheme="majorHAnsi"/>
          <w:color w:val="000099"/>
          <w:w w:val="115"/>
        </w:rPr>
        <w:lastRenderedPageBreak/>
        <w:t>Ratification</w:t>
      </w:r>
      <w:r w:rsidRPr="003E0EEE">
        <w:rPr>
          <w:rFonts w:asciiTheme="majorHAnsi" w:hAnsiTheme="majorHAnsi"/>
          <w:color w:val="000099"/>
          <w:spacing w:val="52"/>
          <w:w w:val="115"/>
        </w:rPr>
        <w:t xml:space="preserve"> </w:t>
      </w:r>
      <w:r w:rsidRPr="003E0EEE">
        <w:rPr>
          <w:rFonts w:asciiTheme="majorHAnsi" w:hAnsiTheme="majorHAnsi"/>
          <w:color w:val="000099"/>
          <w:w w:val="115"/>
        </w:rPr>
        <w:t>and</w:t>
      </w:r>
      <w:r w:rsidRPr="003E0EEE">
        <w:rPr>
          <w:rFonts w:asciiTheme="majorHAnsi" w:hAnsiTheme="majorHAnsi"/>
          <w:color w:val="000099"/>
          <w:spacing w:val="53"/>
          <w:w w:val="115"/>
        </w:rPr>
        <w:t xml:space="preserve"> </w:t>
      </w:r>
      <w:r w:rsidRPr="003E0EEE">
        <w:rPr>
          <w:rFonts w:asciiTheme="majorHAnsi" w:hAnsiTheme="majorHAnsi"/>
          <w:color w:val="000099"/>
          <w:spacing w:val="-2"/>
          <w:w w:val="115"/>
        </w:rPr>
        <w:t>communication</w:t>
      </w:r>
    </w:p>
    <w:p w14:paraId="0587D9EC" w14:textId="054E836E" w:rsidR="000041B0" w:rsidRPr="003E0EEE" w:rsidRDefault="000041B0" w:rsidP="000041B0">
      <w:pPr>
        <w:pStyle w:val="BodyText"/>
        <w:spacing w:before="281" w:line="362" w:lineRule="auto"/>
        <w:ind w:left="24" w:right="515"/>
        <w:jc w:val="both"/>
        <w:rPr>
          <w:rFonts w:asciiTheme="majorHAnsi" w:hAnsiTheme="majorHAnsi"/>
        </w:rPr>
      </w:pPr>
      <w:r w:rsidRPr="003E0EEE">
        <w:rPr>
          <w:rFonts w:asciiTheme="majorHAnsi" w:hAnsiTheme="majorHAnsi"/>
          <w:w w:val="120"/>
        </w:rPr>
        <w:t>This</w:t>
      </w:r>
      <w:r w:rsidRPr="003E0EEE">
        <w:rPr>
          <w:rFonts w:asciiTheme="majorHAnsi" w:hAnsiTheme="majorHAnsi"/>
          <w:spacing w:val="80"/>
          <w:w w:val="120"/>
        </w:rPr>
        <w:t xml:space="preserve"> </w:t>
      </w:r>
      <w:r w:rsidRPr="003E0EEE">
        <w:rPr>
          <w:rFonts w:asciiTheme="majorHAnsi" w:hAnsiTheme="majorHAnsi"/>
          <w:w w:val="120"/>
        </w:rPr>
        <w:t>policy</w:t>
      </w:r>
      <w:r w:rsidRPr="003E0EEE">
        <w:rPr>
          <w:rFonts w:asciiTheme="majorHAnsi" w:hAnsiTheme="majorHAnsi"/>
          <w:spacing w:val="80"/>
          <w:w w:val="120"/>
        </w:rPr>
        <w:t xml:space="preserve"> </w:t>
      </w:r>
      <w:r w:rsidRPr="003E0EEE">
        <w:rPr>
          <w:rFonts w:asciiTheme="majorHAnsi" w:hAnsiTheme="majorHAnsi"/>
          <w:w w:val="120"/>
        </w:rPr>
        <w:t>has</w:t>
      </w:r>
      <w:r w:rsidRPr="003E0EEE">
        <w:rPr>
          <w:rFonts w:asciiTheme="majorHAnsi" w:hAnsiTheme="majorHAnsi"/>
          <w:spacing w:val="80"/>
          <w:w w:val="120"/>
        </w:rPr>
        <w:t xml:space="preserve"> </w:t>
      </w:r>
      <w:r w:rsidRPr="003E0EEE">
        <w:rPr>
          <w:rFonts w:asciiTheme="majorHAnsi" w:hAnsiTheme="majorHAnsi"/>
          <w:w w:val="120"/>
        </w:rPr>
        <w:t>been</w:t>
      </w:r>
      <w:r w:rsidRPr="003E0EEE">
        <w:rPr>
          <w:rFonts w:asciiTheme="majorHAnsi" w:hAnsiTheme="majorHAnsi"/>
          <w:spacing w:val="80"/>
          <w:w w:val="120"/>
        </w:rPr>
        <w:t xml:space="preserve"> </w:t>
      </w:r>
      <w:r w:rsidRPr="003E0EEE">
        <w:rPr>
          <w:rFonts w:asciiTheme="majorHAnsi" w:hAnsiTheme="majorHAnsi"/>
          <w:w w:val="120"/>
        </w:rPr>
        <w:t>communicated</w:t>
      </w:r>
      <w:r w:rsidRPr="003E0EEE">
        <w:rPr>
          <w:rFonts w:asciiTheme="majorHAnsi" w:hAnsiTheme="majorHAnsi"/>
          <w:spacing w:val="80"/>
          <w:w w:val="120"/>
        </w:rPr>
        <w:t xml:space="preserve"> </w:t>
      </w:r>
      <w:r w:rsidRPr="003E0EEE">
        <w:rPr>
          <w:rFonts w:asciiTheme="majorHAnsi" w:hAnsiTheme="majorHAnsi"/>
          <w:w w:val="120"/>
        </w:rPr>
        <w:t>directly</w:t>
      </w:r>
      <w:r w:rsidRPr="003E0EEE">
        <w:rPr>
          <w:rFonts w:asciiTheme="majorHAnsi" w:hAnsiTheme="majorHAnsi"/>
          <w:spacing w:val="80"/>
          <w:w w:val="120"/>
        </w:rPr>
        <w:t xml:space="preserve"> </w:t>
      </w:r>
      <w:r w:rsidRPr="003E0EEE">
        <w:rPr>
          <w:rFonts w:asciiTheme="majorHAnsi" w:hAnsiTheme="majorHAnsi"/>
          <w:w w:val="120"/>
        </w:rPr>
        <w:t>to</w:t>
      </w:r>
      <w:r w:rsidRPr="003E0EEE">
        <w:rPr>
          <w:rFonts w:asciiTheme="majorHAnsi" w:hAnsiTheme="majorHAnsi"/>
          <w:spacing w:val="80"/>
          <w:w w:val="120"/>
        </w:rPr>
        <w:t xml:space="preserve"> </w:t>
      </w:r>
      <w:r w:rsidRPr="003E0EEE">
        <w:rPr>
          <w:rFonts w:asciiTheme="majorHAnsi" w:hAnsiTheme="majorHAnsi"/>
          <w:w w:val="120"/>
        </w:rPr>
        <w:t>staff</w:t>
      </w:r>
      <w:r w:rsidRPr="003E0EEE">
        <w:rPr>
          <w:rFonts w:asciiTheme="majorHAnsi" w:hAnsiTheme="majorHAnsi"/>
          <w:spacing w:val="80"/>
          <w:w w:val="120"/>
        </w:rPr>
        <w:t xml:space="preserve"> </w:t>
      </w:r>
      <w:r w:rsidRPr="003E0EEE">
        <w:rPr>
          <w:rFonts w:asciiTheme="majorHAnsi" w:hAnsiTheme="majorHAnsi"/>
          <w:w w:val="120"/>
        </w:rPr>
        <w:t xml:space="preserve">and will </w:t>
      </w:r>
      <w:r w:rsidR="00344EC5" w:rsidRPr="003E0EEE">
        <w:rPr>
          <w:rFonts w:asciiTheme="majorHAnsi" w:hAnsiTheme="majorHAnsi"/>
          <w:w w:val="120"/>
        </w:rPr>
        <w:t xml:space="preserve">also </w:t>
      </w:r>
      <w:r w:rsidRPr="003E0EEE">
        <w:rPr>
          <w:rFonts w:asciiTheme="majorHAnsi" w:hAnsiTheme="majorHAnsi"/>
          <w:w w:val="120"/>
        </w:rPr>
        <w:t>be made available electronically.</w:t>
      </w:r>
      <w:r w:rsidRPr="003E0EEE">
        <w:rPr>
          <w:rFonts w:asciiTheme="majorHAnsi" w:hAnsiTheme="majorHAnsi"/>
          <w:spacing w:val="80"/>
          <w:w w:val="120"/>
        </w:rPr>
        <w:t xml:space="preserve"> </w:t>
      </w:r>
      <w:r w:rsidRPr="003E0EEE">
        <w:rPr>
          <w:rFonts w:asciiTheme="majorHAnsi" w:hAnsiTheme="majorHAnsi"/>
          <w:w w:val="120"/>
        </w:rPr>
        <w:t>A</w:t>
      </w:r>
      <w:r w:rsidRPr="003E0EEE">
        <w:rPr>
          <w:rFonts w:asciiTheme="majorHAnsi" w:hAnsiTheme="majorHAnsi"/>
          <w:spacing w:val="80"/>
          <w:w w:val="120"/>
        </w:rPr>
        <w:t xml:space="preserve"> </w:t>
      </w:r>
      <w:r w:rsidRPr="003E0EEE">
        <w:rPr>
          <w:rFonts w:asciiTheme="majorHAnsi" w:hAnsiTheme="majorHAnsi"/>
          <w:w w:val="120"/>
        </w:rPr>
        <w:t>hard</w:t>
      </w:r>
      <w:r w:rsidRPr="003E0EEE">
        <w:rPr>
          <w:rFonts w:asciiTheme="majorHAnsi" w:hAnsiTheme="majorHAnsi"/>
          <w:spacing w:val="80"/>
          <w:w w:val="120"/>
        </w:rPr>
        <w:t xml:space="preserve"> </w:t>
      </w:r>
      <w:r w:rsidRPr="003E0EEE">
        <w:rPr>
          <w:rFonts w:asciiTheme="majorHAnsi" w:hAnsiTheme="majorHAnsi"/>
          <w:w w:val="120"/>
        </w:rPr>
        <w:t>copy</w:t>
      </w:r>
      <w:r w:rsidRPr="003E0EEE">
        <w:rPr>
          <w:rFonts w:asciiTheme="majorHAnsi" w:hAnsiTheme="majorHAnsi"/>
          <w:spacing w:val="80"/>
          <w:w w:val="120"/>
        </w:rPr>
        <w:t xml:space="preserve"> </w:t>
      </w:r>
      <w:r w:rsidRPr="003E0EEE">
        <w:rPr>
          <w:rFonts w:asciiTheme="majorHAnsi" w:hAnsiTheme="majorHAnsi"/>
          <w:w w:val="120"/>
        </w:rPr>
        <w:t>will</w:t>
      </w:r>
      <w:r w:rsidRPr="003E0EEE">
        <w:rPr>
          <w:rFonts w:asciiTheme="majorHAnsi" w:hAnsiTheme="majorHAnsi"/>
          <w:spacing w:val="80"/>
          <w:w w:val="120"/>
        </w:rPr>
        <w:t xml:space="preserve"> </w:t>
      </w:r>
      <w:r w:rsidRPr="003E0EEE">
        <w:rPr>
          <w:rFonts w:asciiTheme="majorHAnsi" w:hAnsiTheme="majorHAnsi"/>
          <w:w w:val="120"/>
        </w:rPr>
        <w:t>be</w:t>
      </w:r>
      <w:r w:rsidRPr="003E0EEE">
        <w:rPr>
          <w:rFonts w:asciiTheme="majorHAnsi" w:hAnsiTheme="majorHAnsi"/>
          <w:spacing w:val="80"/>
          <w:w w:val="120"/>
        </w:rPr>
        <w:t xml:space="preserve"> </w:t>
      </w:r>
      <w:r w:rsidRPr="003E0EEE">
        <w:rPr>
          <w:rFonts w:asciiTheme="majorHAnsi" w:hAnsiTheme="majorHAnsi"/>
          <w:w w:val="120"/>
        </w:rPr>
        <w:t>available</w:t>
      </w:r>
      <w:r w:rsidRPr="003E0EEE">
        <w:rPr>
          <w:rFonts w:asciiTheme="majorHAnsi" w:hAnsiTheme="majorHAnsi"/>
          <w:spacing w:val="80"/>
          <w:w w:val="120"/>
        </w:rPr>
        <w:t xml:space="preserve"> </w:t>
      </w:r>
      <w:r w:rsidRPr="003E0EEE">
        <w:rPr>
          <w:rFonts w:asciiTheme="majorHAnsi" w:hAnsiTheme="majorHAnsi"/>
          <w:w w:val="120"/>
        </w:rPr>
        <w:t>alongside</w:t>
      </w:r>
      <w:r w:rsidRPr="003E0EEE">
        <w:rPr>
          <w:rFonts w:asciiTheme="majorHAnsi" w:hAnsiTheme="majorHAnsi"/>
          <w:spacing w:val="80"/>
          <w:w w:val="120"/>
        </w:rPr>
        <w:t xml:space="preserve"> </w:t>
      </w:r>
      <w:r w:rsidRPr="003E0EEE">
        <w:rPr>
          <w:rFonts w:asciiTheme="majorHAnsi" w:hAnsiTheme="majorHAnsi"/>
          <w:w w:val="120"/>
        </w:rPr>
        <w:t>other</w:t>
      </w:r>
      <w:r w:rsidRPr="003E0EEE">
        <w:rPr>
          <w:rFonts w:asciiTheme="majorHAnsi" w:hAnsiTheme="majorHAnsi"/>
          <w:spacing w:val="80"/>
          <w:w w:val="120"/>
        </w:rPr>
        <w:t xml:space="preserve"> </w:t>
      </w:r>
      <w:r w:rsidRPr="003E0EEE">
        <w:rPr>
          <w:rFonts w:asciiTheme="majorHAnsi" w:hAnsiTheme="majorHAnsi"/>
          <w:w w:val="120"/>
        </w:rPr>
        <w:t xml:space="preserve">school </w:t>
      </w:r>
      <w:r w:rsidRPr="003E0EEE">
        <w:rPr>
          <w:rFonts w:asciiTheme="majorHAnsi" w:hAnsiTheme="majorHAnsi"/>
          <w:spacing w:val="-2"/>
          <w:w w:val="120"/>
        </w:rPr>
        <w:t>policies.</w:t>
      </w:r>
    </w:p>
    <w:p w14:paraId="741B133E" w14:textId="77777777" w:rsidR="0052343E" w:rsidRPr="003E0EEE" w:rsidRDefault="0052343E" w:rsidP="0052343E">
      <w:pPr>
        <w:pBdr>
          <w:top w:val="nil"/>
          <w:left w:val="nil"/>
          <w:bottom w:val="nil"/>
          <w:right w:val="nil"/>
          <w:between w:val="nil"/>
        </w:pBdr>
        <w:spacing w:before="22" w:line="360" w:lineRule="auto"/>
        <w:ind w:right="227"/>
        <w:jc w:val="both"/>
        <w:rPr>
          <w:rFonts w:asciiTheme="majorHAnsi" w:eastAsia="Times New Roman" w:hAnsiTheme="majorHAnsi" w:cs="Times New Roman"/>
          <w:b/>
          <w:bCs/>
          <w:color w:val="000000"/>
          <w:sz w:val="40"/>
          <w:szCs w:val="40"/>
          <w:highlight w:val="white"/>
        </w:rPr>
      </w:pPr>
    </w:p>
    <w:p w14:paraId="10FAAC84" w14:textId="77777777" w:rsidR="0052343E" w:rsidRPr="003E0EEE" w:rsidRDefault="0052343E" w:rsidP="0052343E">
      <w:pPr>
        <w:pBdr>
          <w:top w:val="nil"/>
          <w:left w:val="nil"/>
          <w:bottom w:val="nil"/>
          <w:right w:val="nil"/>
          <w:between w:val="nil"/>
        </w:pBdr>
        <w:spacing w:line="360" w:lineRule="auto"/>
        <w:ind w:left="2" w:right="106" w:firstLine="1"/>
        <w:jc w:val="both"/>
        <w:rPr>
          <w:rFonts w:asciiTheme="majorHAnsi" w:eastAsia="Times New Roman" w:hAnsiTheme="majorHAnsi" w:cs="Times New Roman"/>
          <w:color w:val="000000"/>
          <w:sz w:val="24"/>
          <w:szCs w:val="24"/>
        </w:rPr>
      </w:pPr>
    </w:p>
    <w:p w14:paraId="3C1F748C" w14:textId="77777777" w:rsidR="0052343E" w:rsidRPr="003E0EEE" w:rsidRDefault="0052343E" w:rsidP="0052343E">
      <w:pPr>
        <w:pBdr>
          <w:top w:val="nil"/>
          <w:left w:val="nil"/>
          <w:bottom w:val="nil"/>
          <w:right w:val="nil"/>
          <w:between w:val="nil"/>
        </w:pBdr>
        <w:spacing w:before="233" w:line="383" w:lineRule="auto"/>
        <w:ind w:left="3" w:right="2166" w:firstLine="2"/>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Signed by</w:t>
      </w:r>
    </w:p>
    <w:p w14:paraId="1DC70511" w14:textId="77777777" w:rsidR="0052343E" w:rsidRPr="003E0EEE" w:rsidRDefault="0052343E" w:rsidP="0052343E">
      <w:pPr>
        <w:pBdr>
          <w:top w:val="nil"/>
          <w:left w:val="nil"/>
          <w:bottom w:val="nil"/>
          <w:right w:val="nil"/>
          <w:between w:val="nil"/>
        </w:pBdr>
        <w:spacing w:before="233" w:line="383" w:lineRule="auto"/>
        <w:ind w:left="3" w:right="2166" w:firstLine="2"/>
        <w:rPr>
          <w:rFonts w:asciiTheme="majorHAnsi" w:eastAsia="Times New Roman" w:hAnsiTheme="majorHAnsi" w:cs="Times New Roman"/>
          <w:color w:val="000000"/>
          <w:sz w:val="24"/>
          <w:szCs w:val="24"/>
        </w:rPr>
      </w:pPr>
    </w:p>
    <w:p w14:paraId="771A12D2" w14:textId="5CE71A17" w:rsidR="0052343E" w:rsidRPr="003E0EEE" w:rsidRDefault="0052343E" w:rsidP="0052343E">
      <w:pPr>
        <w:pBdr>
          <w:top w:val="nil"/>
          <w:left w:val="nil"/>
          <w:bottom w:val="nil"/>
          <w:right w:val="nil"/>
          <w:between w:val="nil"/>
        </w:pBdr>
        <w:spacing w:line="384" w:lineRule="auto"/>
        <w:rPr>
          <w:rFonts w:asciiTheme="majorHAnsi" w:eastAsia="Times New Roman" w:hAnsiTheme="majorHAnsi" w:cs="Times New Roman"/>
          <w:color w:val="000000"/>
          <w:sz w:val="24"/>
          <w:szCs w:val="24"/>
          <w:u w:val="single"/>
        </w:rPr>
      </w:pPr>
      <w:r w:rsidRPr="003E0EEE">
        <w:rPr>
          <w:rFonts w:asciiTheme="majorHAnsi" w:eastAsia="Times New Roman" w:hAnsiTheme="majorHAnsi" w:cs="Times New Roman"/>
          <w:color w:val="000000"/>
          <w:sz w:val="24"/>
          <w:szCs w:val="24"/>
        </w:rPr>
        <w:t>__________________________________                                         ___________________________</w:t>
      </w:r>
      <w:r w:rsidRPr="003E0EEE">
        <w:rPr>
          <w:rFonts w:asciiTheme="majorHAnsi" w:eastAsia="Times New Roman" w:hAnsiTheme="majorHAnsi" w:cs="Times New Roman"/>
          <w:color w:val="000000"/>
          <w:sz w:val="24"/>
          <w:szCs w:val="24"/>
          <w:u w:val="single"/>
        </w:rPr>
        <w:t xml:space="preserve">               </w:t>
      </w:r>
    </w:p>
    <w:p w14:paraId="3E510497" w14:textId="77777777" w:rsidR="0052343E" w:rsidRPr="003E0EEE" w:rsidRDefault="0052343E" w:rsidP="0052343E">
      <w:pPr>
        <w:pBdr>
          <w:top w:val="nil"/>
          <w:left w:val="nil"/>
          <w:bottom w:val="nil"/>
          <w:right w:val="nil"/>
          <w:between w:val="nil"/>
        </w:pBdr>
        <w:spacing w:line="384" w:lineRule="auto"/>
        <w:rPr>
          <w:rFonts w:asciiTheme="majorHAnsi" w:eastAsia="Times New Roman" w:hAnsiTheme="majorHAnsi" w:cs="Times New Roman"/>
          <w:color w:val="000000"/>
          <w:sz w:val="24"/>
          <w:szCs w:val="24"/>
        </w:rPr>
      </w:pPr>
      <w:r w:rsidRPr="003E0EEE">
        <w:rPr>
          <w:rFonts w:asciiTheme="majorHAnsi" w:eastAsia="Times New Roman" w:hAnsiTheme="majorHAnsi" w:cs="Times New Roman"/>
          <w:color w:val="000000"/>
          <w:sz w:val="24"/>
          <w:szCs w:val="24"/>
        </w:rPr>
        <w:t>Chairperson of the Board of Management                  Principal of Scoil Chormaic CNS</w:t>
      </w:r>
    </w:p>
    <w:p w14:paraId="01553002" w14:textId="77777777" w:rsidR="0052343E" w:rsidRPr="003E0EEE" w:rsidRDefault="0052343E" w:rsidP="0052343E">
      <w:pPr>
        <w:pBdr>
          <w:top w:val="nil"/>
          <w:left w:val="nil"/>
          <w:bottom w:val="nil"/>
          <w:right w:val="nil"/>
          <w:between w:val="nil"/>
        </w:pBdr>
        <w:spacing w:line="360" w:lineRule="auto"/>
        <w:ind w:left="2" w:right="106" w:firstLine="1"/>
        <w:jc w:val="both"/>
        <w:rPr>
          <w:rFonts w:asciiTheme="majorHAnsi" w:eastAsia="Times New Roman" w:hAnsiTheme="majorHAnsi" w:cs="Times New Roman"/>
          <w:color w:val="000000"/>
          <w:sz w:val="24"/>
          <w:szCs w:val="24"/>
        </w:rPr>
      </w:pPr>
    </w:p>
    <w:p w14:paraId="7822A664" w14:textId="77777777" w:rsidR="0060698D" w:rsidRPr="003E0EEE" w:rsidRDefault="0060698D" w:rsidP="0052343E">
      <w:pPr>
        <w:pBdr>
          <w:top w:val="nil"/>
          <w:left w:val="nil"/>
          <w:bottom w:val="nil"/>
          <w:right w:val="nil"/>
          <w:between w:val="nil"/>
        </w:pBdr>
        <w:autoSpaceDE/>
        <w:autoSpaceDN/>
        <w:spacing w:before="28" w:line="360" w:lineRule="auto"/>
        <w:contextualSpacing/>
        <w:jc w:val="both"/>
        <w:rPr>
          <w:rFonts w:asciiTheme="majorHAnsi" w:eastAsia="Times New Roman" w:hAnsiTheme="majorHAnsi" w:cs="Times New Roman"/>
          <w:color w:val="000000"/>
          <w:sz w:val="24"/>
          <w:szCs w:val="24"/>
        </w:rPr>
      </w:pPr>
    </w:p>
    <w:p w14:paraId="739ECF5F" w14:textId="77777777" w:rsidR="00532500" w:rsidRPr="003E0EEE" w:rsidRDefault="00532500" w:rsidP="00532500">
      <w:pPr>
        <w:pStyle w:val="Heading1"/>
        <w:spacing w:before="238" w:line="360" w:lineRule="auto"/>
        <w:jc w:val="both"/>
        <w:rPr>
          <w:rFonts w:asciiTheme="majorHAnsi" w:hAnsiTheme="majorHAnsi"/>
          <w:b w:val="0"/>
          <w:bCs w:val="0"/>
        </w:rPr>
      </w:pPr>
    </w:p>
    <w:p w14:paraId="1BDE6C31" w14:textId="77777777" w:rsidR="00532500" w:rsidRDefault="00532500" w:rsidP="000F768F">
      <w:pPr>
        <w:spacing w:line="352" w:lineRule="auto"/>
        <w:rPr>
          <w:rFonts w:asciiTheme="majorHAnsi" w:hAnsiTheme="majorHAnsi"/>
          <w:sz w:val="24"/>
        </w:rPr>
      </w:pPr>
    </w:p>
    <w:p w14:paraId="29487A69" w14:textId="77777777" w:rsidR="000F768F" w:rsidRPr="000F768F" w:rsidRDefault="000F768F" w:rsidP="000F768F">
      <w:pPr>
        <w:spacing w:line="352" w:lineRule="auto"/>
        <w:rPr>
          <w:rFonts w:asciiTheme="majorHAnsi" w:hAnsiTheme="majorHAnsi"/>
          <w:sz w:val="24"/>
        </w:rPr>
        <w:sectPr w:rsidR="000F768F" w:rsidRPr="000F768F">
          <w:pgSz w:w="11900" w:h="16840"/>
          <w:pgMar w:top="880" w:right="1417" w:bottom="420" w:left="1417" w:header="0" w:footer="180" w:gutter="0"/>
          <w:cols w:space="720"/>
        </w:sectPr>
      </w:pPr>
    </w:p>
    <w:p w14:paraId="6D021110" w14:textId="05AC4A50" w:rsidR="000F768F" w:rsidRPr="006E1BEB" w:rsidRDefault="000F768F" w:rsidP="000F768F">
      <w:pPr>
        <w:rPr>
          <w:rFonts w:asciiTheme="majorHAnsi" w:hAnsiTheme="majorHAnsi"/>
          <w:b/>
          <w:bCs/>
          <w:color w:val="1F497D" w:themeColor="text2"/>
          <w:sz w:val="32"/>
          <w:szCs w:val="32"/>
        </w:rPr>
      </w:pPr>
      <w:r w:rsidRPr="006E1BEB">
        <w:rPr>
          <w:b/>
          <w:bCs/>
          <w:color w:val="1F497D" w:themeColor="text2"/>
          <w:sz w:val="32"/>
          <w:szCs w:val="32"/>
        </w:rPr>
        <w:lastRenderedPageBreak/>
        <w:t>Appendix</w:t>
      </w:r>
    </w:p>
    <w:p w14:paraId="03CADFA7" w14:textId="3DABA0A0" w:rsidR="000F768F" w:rsidRDefault="000F768F" w:rsidP="000F768F">
      <w:pPr>
        <w:rPr>
          <w:rFonts w:asciiTheme="majorHAnsi" w:hAnsiTheme="majorHAnsi"/>
          <w:sz w:val="24"/>
          <w:szCs w:val="24"/>
        </w:rPr>
      </w:pPr>
      <w:r>
        <w:rPr>
          <w:rFonts w:ascii="Times New Roman"/>
          <w:noProof/>
          <w:sz w:val="17"/>
        </w:rPr>
        <w:drawing>
          <wp:anchor distT="0" distB="0" distL="0" distR="0" simplePos="0" relativeHeight="487589888" behindDoc="1" locked="0" layoutInCell="1" allowOverlap="1" wp14:anchorId="5E03750E" wp14:editId="7602F0BC">
            <wp:simplePos x="0" y="0"/>
            <wp:positionH relativeFrom="page">
              <wp:posOffset>-85725</wp:posOffset>
            </wp:positionH>
            <wp:positionV relativeFrom="page">
              <wp:posOffset>1062882</wp:posOffset>
            </wp:positionV>
            <wp:extent cx="7613015" cy="9211945"/>
            <wp:effectExtent l="0" t="0" r="0" b="0"/>
            <wp:wrapSquare wrapText="bothSides"/>
            <wp:docPr id="733861044" name="Image 1" descr="A close-up of a pape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3861044" name="Image 1" descr="A close-up of a paper&#10;&#10;AI-generated content may be incorrect."/>
                    <pic:cNvPicPr/>
                  </pic:nvPicPr>
                  <pic:blipFill>
                    <a:blip r:embed="rId9" cstate="print"/>
                    <a:stretch>
                      <a:fillRect/>
                    </a:stretch>
                  </pic:blipFill>
                  <pic:spPr>
                    <a:xfrm>
                      <a:off x="0" y="0"/>
                      <a:ext cx="7613015" cy="9211945"/>
                    </a:xfrm>
                    <a:prstGeom prst="rect">
                      <a:avLst/>
                    </a:prstGeom>
                  </pic:spPr>
                </pic:pic>
              </a:graphicData>
            </a:graphic>
            <wp14:sizeRelV relativeFrom="margin">
              <wp14:pctHeight>0</wp14:pctHeight>
            </wp14:sizeRelV>
          </wp:anchor>
        </w:drawing>
      </w:r>
    </w:p>
    <w:p w14:paraId="6D29C217" w14:textId="4F352054" w:rsidR="000F768F" w:rsidRPr="000F768F" w:rsidRDefault="000F768F" w:rsidP="000F768F">
      <w:pPr>
        <w:sectPr w:rsidR="000F768F" w:rsidRPr="000F768F">
          <w:pgSz w:w="11900" w:h="16840"/>
          <w:pgMar w:top="840" w:right="1417" w:bottom="420" w:left="1417" w:header="0" w:footer="180" w:gutter="0"/>
          <w:cols w:space="720"/>
        </w:sectPr>
      </w:pPr>
    </w:p>
    <w:p w14:paraId="7607EDD4" w14:textId="77777777" w:rsidR="00F51464" w:rsidRPr="003E0EEE" w:rsidRDefault="00F51464">
      <w:pPr>
        <w:pStyle w:val="BodyText"/>
        <w:rPr>
          <w:rFonts w:asciiTheme="majorHAnsi" w:hAnsiTheme="majorHAnsi"/>
          <w:sz w:val="17"/>
        </w:rPr>
      </w:pPr>
    </w:p>
    <w:p w14:paraId="293BD96D" w14:textId="5191ACBC" w:rsidR="00F51464" w:rsidRPr="003E0EEE" w:rsidRDefault="006E1BEB">
      <w:pPr>
        <w:pStyle w:val="BodyText"/>
        <w:rPr>
          <w:rFonts w:asciiTheme="majorHAnsi" w:hAnsiTheme="majorHAnsi"/>
          <w:sz w:val="17"/>
        </w:rPr>
        <w:sectPr w:rsidR="00F51464" w:rsidRPr="003E0EEE">
          <w:pgSz w:w="11900" w:h="16840"/>
          <w:pgMar w:top="1940" w:right="1417" w:bottom="420" w:left="1417" w:header="0" w:footer="180" w:gutter="0"/>
          <w:cols w:space="720"/>
        </w:sectPr>
      </w:pPr>
      <w:r>
        <w:rPr>
          <w:rFonts w:ascii="Times New Roman"/>
          <w:noProof/>
          <w:sz w:val="20"/>
        </w:rPr>
        <w:drawing>
          <wp:anchor distT="0" distB="0" distL="114300" distR="114300" simplePos="0" relativeHeight="487591936" behindDoc="0" locked="0" layoutInCell="1" allowOverlap="1" wp14:anchorId="5C9C873B" wp14:editId="61C7D663">
            <wp:simplePos x="0" y="0"/>
            <wp:positionH relativeFrom="column">
              <wp:posOffset>0</wp:posOffset>
            </wp:positionH>
            <wp:positionV relativeFrom="page">
              <wp:posOffset>1369060</wp:posOffset>
            </wp:positionV>
            <wp:extent cx="6261100" cy="9824085"/>
            <wp:effectExtent l="0" t="0" r="0" b="5715"/>
            <wp:wrapSquare wrapText="bothSides"/>
            <wp:docPr id="1237090568" name="Image 2" descr="A close-up of a pape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7090568" name="Image 2" descr="A close-up of a paper&#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61100" cy="9824085"/>
                    </a:xfrm>
                    <a:prstGeom prst="rect">
                      <a:avLst/>
                    </a:prstGeom>
                  </pic:spPr>
                </pic:pic>
              </a:graphicData>
            </a:graphic>
            <wp14:sizeRelH relativeFrom="page">
              <wp14:pctWidth>0</wp14:pctWidth>
            </wp14:sizeRelH>
            <wp14:sizeRelV relativeFrom="page">
              <wp14:pctHeight>0</wp14:pctHeight>
            </wp14:sizeRelV>
          </wp:anchor>
        </w:drawing>
      </w:r>
    </w:p>
    <w:p w14:paraId="7810E45D" w14:textId="77777777" w:rsidR="00F51464" w:rsidRPr="003E0EEE" w:rsidRDefault="00F51464">
      <w:pPr>
        <w:pStyle w:val="BodyText"/>
        <w:rPr>
          <w:rFonts w:asciiTheme="majorHAnsi" w:hAnsiTheme="majorHAnsi"/>
          <w:sz w:val="17"/>
        </w:rPr>
      </w:pPr>
    </w:p>
    <w:p w14:paraId="3B15C5B6" w14:textId="364EBB21" w:rsidR="00F51464" w:rsidRPr="003E0EEE" w:rsidRDefault="006E1BEB">
      <w:pPr>
        <w:pStyle w:val="BodyText"/>
        <w:rPr>
          <w:rFonts w:asciiTheme="majorHAnsi" w:hAnsiTheme="majorHAnsi"/>
          <w:sz w:val="17"/>
        </w:rPr>
        <w:sectPr w:rsidR="00F51464" w:rsidRPr="003E0EEE">
          <w:pgSz w:w="11900" w:h="16840"/>
          <w:pgMar w:top="1940" w:right="1417" w:bottom="420" w:left="1417" w:header="0" w:footer="180" w:gutter="0"/>
          <w:cols w:space="720"/>
        </w:sectPr>
      </w:pPr>
      <w:r>
        <w:rPr>
          <w:rFonts w:ascii="Times New Roman"/>
          <w:noProof/>
          <w:sz w:val="20"/>
        </w:rPr>
        <w:drawing>
          <wp:anchor distT="0" distB="0" distL="114300" distR="114300" simplePos="0" relativeHeight="487593984" behindDoc="0" locked="0" layoutInCell="1" allowOverlap="1" wp14:anchorId="056DAF71" wp14:editId="2D5B173B">
            <wp:simplePos x="0" y="0"/>
            <wp:positionH relativeFrom="column">
              <wp:posOffset>0</wp:posOffset>
            </wp:positionH>
            <wp:positionV relativeFrom="page">
              <wp:posOffset>1369060</wp:posOffset>
            </wp:positionV>
            <wp:extent cx="5765165" cy="8763000"/>
            <wp:effectExtent l="0" t="0" r="635" b="0"/>
            <wp:wrapSquare wrapText="bothSides"/>
            <wp:docPr id="219120181" name="Image 3" descr="A page of a paper with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120181" name="Image 3" descr="A page of a paper with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5165" cy="8763000"/>
                    </a:xfrm>
                    <a:prstGeom prst="rect">
                      <a:avLst/>
                    </a:prstGeom>
                  </pic:spPr>
                </pic:pic>
              </a:graphicData>
            </a:graphic>
            <wp14:sizeRelH relativeFrom="page">
              <wp14:pctWidth>0</wp14:pctWidth>
            </wp14:sizeRelH>
            <wp14:sizeRelV relativeFrom="page">
              <wp14:pctHeight>0</wp14:pctHeight>
            </wp14:sizeRelV>
          </wp:anchor>
        </w:drawing>
      </w:r>
    </w:p>
    <w:p w14:paraId="5EB97ABE" w14:textId="1EB9CCB2" w:rsidR="00F51464" w:rsidRPr="003E0EEE" w:rsidRDefault="006E1BEB">
      <w:pPr>
        <w:pStyle w:val="BodyText"/>
        <w:rPr>
          <w:rFonts w:asciiTheme="majorHAnsi" w:hAnsiTheme="majorHAnsi"/>
          <w:sz w:val="17"/>
        </w:rPr>
        <w:sectPr w:rsidR="00F51464" w:rsidRPr="003E0EEE">
          <w:pgSz w:w="11900" w:h="16840"/>
          <w:pgMar w:top="1940" w:right="1417" w:bottom="420" w:left="1417" w:header="0" w:footer="180" w:gutter="0"/>
          <w:cols w:space="720"/>
        </w:sectPr>
      </w:pPr>
      <w:r>
        <w:rPr>
          <w:rFonts w:ascii="Times New Roman"/>
          <w:noProof/>
          <w:sz w:val="17"/>
        </w:rPr>
        <w:lastRenderedPageBreak/>
        <w:drawing>
          <wp:anchor distT="0" distB="0" distL="0" distR="0" simplePos="0" relativeHeight="487596032" behindDoc="1" locked="0" layoutInCell="1" allowOverlap="1" wp14:anchorId="468400C0" wp14:editId="44EDE8AC">
            <wp:simplePos x="0" y="0"/>
            <wp:positionH relativeFrom="page">
              <wp:posOffset>2647</wp:posOffset>
            </wp:positionH>
            <wp:positionV relativeFrom="page">
              <wp:posOffset>-131936</wp:posOffset>
            </wp:positionV>
            <wp:extent cx="7613650" cy="9899650"/>
            <wp:effectExtent l="0" t="0" r="6350" b="6350"/>
            <wp:wrapSquare wrapText="bothSides"/>
            <wp:docPr id="795071372" name="Image 4" descr="A close-up of a newspape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 close-up of a newspaper&#10;&#10;AI-generated content may be incorrect."/>
                    <pic:cNvPicPr/>
                  </pic:nvPicPr>
                  <pic:blipFill>
                    <a:blip r:embed="rId12" cstate="print"/>
                    <a:stretch>
                      <a:fillRect/>
                    </a:stretch>
                  </pic:blipFill>
                  <pic:spPr>
                    <a:xfrm>
                      <a:off x="0" y="0"/>
                      <a:ext cx="7613650" cy="9899650"/>
                    </a:xfrm>
                    <a:prstGeom prst="rect">
                      <a:avLst/>
                    </a:prstGeom>
                  </pic:spPr>
                </pic:pic>
              </a:graphicData>
            </a:graphic>
          </wp:anchor>
        </w:drawing>
      </w:r>
    </w:p>
    <w:p w14:paraId="74201523" w14:textId="6EDFE750" w:rsidR="00F51464" w:rsidRPr="003E0EEE" w:rsidRDefault="006E1BEB">
      <w:pPr>
        <w:pStyle w:val="BodyText"/>
        <w:rPr>
          <w:rFonts w:asciiTheme="majorHAnsi" w:hAnsiTheme="majorHAnsi"/>
          <w:sz w:val="17"/>
        </w:rPr>
        <w:sectPr w:rsidR="00F51464" w:rsidRPr="003E0EEE">
          <w:pgSz w:w="11900" w:h="16840"/>
          <w:pgMar w:top="1940" w:right="1417" w:bottom="420" w:left="1417" w:header="0" w:footer="180" w:gutter="0"/>
          <w:cols w:space="720"/>
        </w:sectPr>
      </w:pPr>
      <w:r>
        <w:rPr>
          <w:rFonts w:ascii="Times New Roman"/>
          <w:noProof/>
          <w:sz w:val="17"/>
        </w:rPr>
        <w:lastRenderedPageBreak/>
        <w:drawing>
          <wp:anchor distT="0" distB="0" distL="0" distR="0" simplePos="0" relativeHeight="487598080" behindDoc="1" locked="0" layoutInCell="1" allowOverlap="1" wp14:anchorId="7C02D449" wp14:editId="0C178B67">
            <wp:simplePos x="0" y="0"/>
            <wp:positionH relativeFrom="page">
              <wp:posOffset>-100869</wp:posOffset>
            </wp:positionH>
            <wp:positionV relativeFrom="page">
              <wp:posOffset>23340</wp:posOffset>
            </wp:positionV>
            <wp:extent cx="7613650" cy="9899650"/>
            <wp:effectExtent l="0" t="0" r="6350" b="6350"/>
            <wp:wrapSquare wrapText="bothSides"/>
            <wp:docPr id="1640121908" name="Image 5" descr="A close-up of a documen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A close-up of a document&#10;&#10;AI-generated content may be incorrect."/>
                    <pic:cNvPicPr/>
                  </pic:nvPicPr>
                  <pic:blipFill>
                    <a:blip r:embed="rId13" cstate="print"/>
                    <a:stretch>
                      <a:fillRect/>
                    </a:stretch>
                  </pic:blipFill>
                  <pic:spPr>
                    <a:xfrm>
                      <a:off x="0" y="0"/>
                      <a:ext cx="7613650" cy="9899650"/>
                    </a:xfrm>
                    <a:prstGeom prst="rect">
                      <a:avLst/>
                    </a:prstGeom>
                  </pic:spPr>
                </pic:pic>
              </a:graphicData>
            </a:graphic>
          </wp:anchor>
        </w:drawing>
      </w:r>
    </w:p>
    <w:p w14:paraId="0DD7E3D1" w14:textId="77777777" w:rsidR="00F51464" w:rsidRPr="003E0EEE" w:rsidRDefault="00F51464">
      <w:pPr>
        <w:pStyle w:val="BodyText"/>
        <w:rPr>
          <w:rFonts w:asciiTheme="majorHAnsi" w:hAnsiTheme="majorHAnsi"/>
          <w:sz w:val="17"/>
        </w:rPr>
      </w:pPr>
    </w:p>
    <w:sectPr w:rsidR="00F51464" w:rsidRPr="003E0EEE">
      <w:footerReference w:type="default" r:id="rId14"/>
      <w:pgSz w:w="16840" w:h="11900" w:orient="landscape"/>
      <w:pgMar w:top="1340" w:right="2409" w:bottom="420" w:left="2409" w:header="0" w:footer="2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53B6E" w14:textId="77777777" w:rsidR="00132439" w:rsidRDefault="00132439">
      <w:r>
        <w:separator/>
      </w:r>
    </w:p>
  </w:endnote>
  <w:endnote w:type="continuationSeparator" w:id="0">
    <w:p w14:paraId="3423C278" w14:textId="77777777" w:rsidR="00132439" w:rsidRDefault="00132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oto Sans Symbol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F5F93" w14:textId="77777777" w:rsidR="00F51464" w:rsidRDefault="00976613">
    <w:pPr>
      <w:pStyle w:val="BodyText"/>
      <w:spacing w:line="14" w:lineRule="auto"/>
      <w:rPr>
        <w:sz w:val="15"/>
      </w:rPr>
    </w:pPr>
    <w:r>
      <w:rPr>
        <w:noProof/>
        <w:sz w:val="15"/>
      </w:rPr>
      <mc:AlternateContent>
        <mc:Choice Requires="wps">
          <w:drawing>
            <wp:anchor distT="0" distB="0" distL="0" distR="0" simplePos="0" relativeHeight="487421952" behindDoc="1" locked="0" layoutInCell="1" allowOverlap="1" wp14:anchorId="0A9A5560" wp14:editId="5DC9FE05">
              <wp:simplePos x="0" y="0"/>
              <wp:positionH relativeFrom="page">
                <wp:posOffset>6482715</wp:posOffset>
              </wp:positionH>
              <wp:positionV relativeFrom="page">
                <wp:posOffset>10407650</wp:posOffset>
              </wp:positionV>
              <wp:extent cx="165100"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52400"/>
                      </a:xfrm>
                      <a:prstGeom prst="rect">
                        <a:avLst/>
                      </a:prstGeom>
                    </wps:spPr>
                    <wps:txbx>
                      <w:txbxContent>
                        <w:p w14:paraId="31134268" w14:textId="77777777" w:rsidR="00F51464" w:rsidRDefault="00976613">
                          <w:pPr>
                            <w:spacing w:line="224" w:lineRule="exact"/>
                            <w:ind w:left="60"/>
                            <w:rPr>
                              <w:rFonts w:ascii="Calibri"/>
                              <w:sz w:val="20"/>
                            </w:rPr>
                          </w:pPr>
                          <w:r>
                            <w:rPr>
                              <w:rFonts w:ascii="Calibri"/>
                              <w:spacing w:val="-8"/>
                              <w:sz w:val="20"/>
                            </w:rPr>
                            <w:fldChar w:fldCharType="begin"/>
                          </w:r>
                          <w:r>
                            <w:rPr>
                              <w:rFonts w:ascii="Calibri"/>
                              <w:spacing w:val="-8"/>
                              <w:sz w:val="20"/>
                            </w:rPr>
                            <w:instrText xml:space="preserve"> PAGE </w:instrText>
                          </w:r>
                          <w:r>
                            <w:rPr>
                              <w:rFonts w:ascii="Calibri"/>
                              <w:spacing w:val="-8"/>
                              <w:sz w:val="20"/>
                            </w:rPr>
                            <w:fldChar w:fldCharType="separate"/>
                          </w:r>
                          <w:r>
                            <w:rPr>
                              <w:rFonts w:ascii="Calibri"/>
                              <w:spacing w:val="-8"/>
                              <w:sz w:val="20"/>
                            </w:rPr>
                            <w:t>10</w:t>
                          </w:r>
                          <w:r>
                            <w:rPr>
                              <w:rFonts w:ascii="Calibri"/>
                              <w:spacing w:val="-8"/>
                              <w:sz w:val="20"/>
                            </w:rPr>
                            <w:fldChar w:fldCharType="end"/>
                          </w:r>
                        </w:p>
                      </w:txbxContent>
                    </wps:txbx>
                    <wps:bodyPr wrap="square" lIns="0" tIns="0" rIns="0" bIns="0" rtlCol="0">
                      <a:noAutofit/>
                    </wps:bodyPr>
                  </wps:wsp>
                </a:graphicData>
              </a:graphic>
            </wp:anchor>
          </w:drawing>
        </mc:Choice>
        <mc:Fallback>
          <w:pict>
            <v:shapetype w14:anchorId="0A9A5560" id="_x0000_t202" coordsize="21600,21600" o:spt="202" path="m,l,21600r21600,l21600,xe">
              <v:stroke joinstyle="miter"/>
              <v:path gradientshapeok="t" o:connecttype="rect"/>
            </v:shapetype>
            <v:shape id="Textbox 1" o:spid="_x0000_s1026" type="#_x0000_t202" style="position:absolute;margin-left:510.45pt;margin-top:819.5pt;width:13pt;height:12pt;z-index:-1589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" filled="f" stroked="f">
              <v:textbox inset="0,0,0,0">
                <w:txbxContent>
                  <w:p w14:paraId="31134268" w14:textId="77777777" w:rsidR="00F51464" w:rsidRDefault="00976613">
                    <w:pPr>
                      <w:spacing w:line="224" w:lineRule="exact"/>
                      <w:ind w:left="60"/>
                      <w:rPr>
                        <w:rFonts w:ascii="Calibri"/>
                        <w:sz w:val="20"/>
                      </w:rPr>
                    </w:pPr>
                    <w:r>
                      <w:rPr>
                        <w:rFonts w:ascii="Calibri"/>
                        <w:spacing w:val="-8"/>
                        <w:sz w:val="20"/>
                      </w:rPr>
                      <w:fldChar w:fldCharType="begin"/>
                    </w:r>
                    <w:r>
                      <w:rPr>
                        <w:rFonts w:ascii="Calibri"/>
                        <w:spacing w:val="-8"/>
                        <w:sz w:val="20"/>
                      </w:rPr>
                      <w:instrText xml:space="preserve"> PAGE </w:instrText>
                    </w:r>
                    <w:r>
                      <w:rPr>
                        <w:rFonts w:ascii="Calibri"/>
                        <w:spacing w:val="-8"/>
                        <w:sz w:val="20"/>
                      </w:rPr>
                      <w:fldChar w:fldCharType="separate"/>
                    </w:r>
                    <w:r>
                      <w:rPr>
                        <w:rFonts w:ascii="Calibri"/>
                        <w:spacing w:val="-8"/>
                        <w:sz w:val="20"/>
                      </w:rPr>
                      <w:t>10</w:t>
                    </w:r>
                    <w:r>
                      <w:rPr>
                        <w:rFonts w:ascii="Calibri"/>
                        <w:spacing w:val="-8"/>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70BBA" w14:textId="77777777" w:rsidR="00F51464" w:rsidRDefault="00976613">
    <w:pPr>
      <w:pStyle w:val="BodyText"/>
      <w:spacing w:line="14" w:lineRule="auto"/>
      <w:rPr>
        <w:sz w:val="20"/>
      </w:rPr>
    </w:pPr>
    <w:r>
      <w:rPr>
        <w:noProof/>
        <w:sz w:val="20"/>
      </w:rPr>
      <mc:AlternateContent>
        <mc:Choice Requires="wps">
          <w:drawing>
            <wp:anchor distT="0" distB="0" distL="0" distR="0" simplePos="0" relativeHeight="487422464" behindDoc="1" locked="0" layoutInCell="1" allowOverlap="1" wp14:anchorId="2922DDDC" wp14:editId="39A604CF">
              <wp:simplePos x="0" y="0"/>
              <wp:positionH relativeFrom="page">
                <wp:posOffset>10102468</wp:posOffset>
              </wp:positionH>
              <wp:positionV relativeFrom="page">
                <wp:posOffset>7270750</wp:posOffset>
              </wp:positionV>
              <wp:extent cx="139700" cy="1524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152400"/>
                      </a:xfrm>
                      <a:prstGeom prst="rect">
                        <a:avLst/>
                      </a:prstGeom>
                    </wps:spPr>
                    <wps:txbx>
                      <w:txbxContent>
                        <w:p w14:paraId="27B54E00" w14:textId="77777777" w:rsidR="00F51464" w:rsidRDefault="00976613">
                          <w:pPr>
                            <w:spacing w:line="224" w:lineRule="exact"/>
                            <w:ind w:left="20"/>
                            <w:rPr>
                              <w:rFonts w:ascii="Calibri"/>
                              <w:sz w:val="20"/>
                            </w:rPr>
                          </w:pPr>
                          <w:r>
                            <w:rPr>
                              <w:rFonts w:ascii="Calibri"/>
                              <w:spacing w:val="-8"/>
                              <w:sz w:val="20"/>
                            </w:rPr>
                            <w:t>12</w:t>
                          </w:r>
                        </w:p>
                      </w:txbxContent>
                    </wps:txbx>
                    <wps:bodyPr wrap="square" lIns="0" tIns="0" rIns="0" bIns="0" rtlCol="0">
                      <a:noAutofit/>
                    </wps:bodyPr>
                  </wps:wsp>
                </a:graphicData>
              </a:graphic>
            </wp:anchor>
          </w:drawing>
        </mc:Choice>
        <mc:Fallback>
          <w:pict>
            <v:shapetype w14:anchorId="2922DDDC" id="_x0000_t202" coordsize="21600,21600" o:spt="202" path="m,l,21600r21600,l21600,xe">
              <v:stroke joinstyle="miter"/>
              <v:path gradientshapeok="t" o:connecttype="rect"/>
            </v:shapetype>
            <v:shape id="Textbox 10" o:spid="_x0000_s1027" type="#_x0000_t202" style="position:absolute;margin-left:795.45pt;margin-top:572.5pt;width:11pt;height:12pt;z-index:-15894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" filled="f" stroked="f">
              <v:textbox inset="0,0,0,0">
                <w:txbxContent>
                  <w:p w14:paraId="27B54E00" w14:textId="77777777" w:rsidR="00F51464" w:rsidRDefault="00976613">
                    <w:pPr>
                      <w:spacing w:line="224" w:lineRule="exact"/>
                      <w:ind w:left="20"/>
                      <w:rPr>
                        <w:rFonts w:ascii="Calibri"/>
                        <w:sz w:val="20"/>
                      </w:rPr>
                    </w:pPr>
                    <w:r>
                      <w:rPr>
                        <w:rFonts w:ascii="Calibri"/>
                        <w:spacing w:val="-8"/>
                        <w:sz w:val="20"/>
                      </w:rPr>
                      <w:t>12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0E1E9" w14:textId="77777777" w:rsidR="00132439" w:rsidRDefault="00132439">
      <w:r>
        <w:separator/>
      </w:r>
    </w:p>
  </w:footnote>
  <w:footnote w:type="continuationSeparator" w:id="0">
    <w:p w14:paraId="78983432" w14:textId="77777777" w:rsidR="00132439" w:rsidRDefault="001324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A3917"/>
    <w:multiLevelType w:val="multilevel"/>
    <w:tmpl w:val="D6EA5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7D19C7"/>
    <w:multiLevelType w:val="hybridMultilevel"/>
    <w:tmpl w:val="48C8B3BE"/>
    <w:lvl w:ilvl="0" w:tplc="A434D2F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7A72F2"/>
    <w:multiLevelType w:val="hybridMultilevel"/>
    <w:tmpl w:val="15CA2782"/>
    <w:lvl w:ilvl="0" w:tplc="FA505666">
      <w:numFmt w:val="bullet"/>
      <w:lvlText w:val="-"/>
      <w:lvlJc w:val="left"/>
      <w:pPr>
        <w:ind w:left="1105" w:hanging="360"/>
      </w:pPr>
      <w:rPr>
        <w:rFonts w:ascii="Calibri" w:eastAsia="Calibri" w:hAnsi="Calibri" w:cs="Calibri" w:hint="default"/>
        <w:b w:val="0"/>
        <w:bCs w:val="0"/>
        <w:i w:val="0"/>
        <w:iCs w:val="0"/>
        <w:spacing w:val="0"/>
        <w:w w:val="90"/>
        <w:sz w:val="20"/>
        <w:szCs w:val="20"/>
        <w:lang w:val="en-US" w:eastAsia="en-US" w:bidi="ar-SA"/>
      </w:rPr>
    </w:lvl>
    <w:lvl w:ilvl="1" w:tplc="E69C73E2">
      <w:numFmt w:val="bullet"/>
      <w:lvlText w:val="•"/>
      <w:lvlJc w:val="left"/>
      <w:pPr>
        <w:ind w:left="1896" w:hanging="360"/>
      </w:pPr>
      <w:rPr>
        <w:rFonts w:hint="default"/>
        <w:lang w:val="en-US" w:eastAsia="en-US" w:bidi="ar-SA"/>
      </w:rPr>
    </w:lvl>
    <w:lvl w:ilvl="2" w:tplc="4A983022">
      <w:numFmt w:val="bullet"/>
      <w:lvlText w:val="•"/>
      <w:lvlJc w:val="left"/>
      <w:pPr>
        <w:ind w:left="2693" w:hanging="360"/>
      </w:pPr>
      <w:rPr>
        <w:rFonts w:hint="default"/>
        <w:lang w:val="en-US" w:eastAsia="en-US" w:bidi="ar-SA"/>
      </w:rPr>
    </w:lvl>
    <w:lvl w:ilvl="3" w:tplc="0F4AD126">
      <w:numFmt w:val="bullet"/>
      <w:lvlText w:val="•"/>
      <w:lvlJc w:val="left"/>
      <w:pPr>
        <w:ind w:left="3489" w:hanging="360"/>
      </w:pPr>
      <w:rPr>
        <w:rFonts w:hint="default"/>
        <w:lang w:val="en-US" w:eastAsia="en-US" w:bidi="ar-SA"/>
      </w:rPr>
    </w:lvl>
    <w:lvl w:ilvl="4" w:tplc="4FE44A5C">
      <w:numFmt w:val="bullet"/>
      <w:lvlText w:val="•"/>
      <w:lvlJc w:val="left"/>
      <w:pPr>
        <w:ind w:left="4286" w:hanging="360"/>
      </w:pPr>
      <w:rPr>
        <w:rFonts w:hint="default"/>
        <w:lang w:val="en-US" w:eastAsia="en-US" w:bidi="ar-SA"/>
      </w:rPr>
    </w:lvl>
    <w:lvl w:ilvl="5" w:tplc="1C9ABB0C">
      <w:numFmt w:val="bullet"/>
      <w:lvlText w:val="•"/>
      <w:lvlJc w:val="left"/>
      <w:pPr>
        <w:ind w:left="5083" w:hanging="360"/>
      </w:pPr>
      <w:rPr>
        <w:rFonts w:hint="default"/>
        <w:lang w:val="en-US" w:eastAsia="en-US" w:bidi="ar-SA"/>
      </w:rPr>
    </w:lvl>
    <w:lvl w:ilvl="6" w:tplc="3172434E">
      <w:numFmt w:val="bullet"/>
      <w:lvlText w:val="•"/>
      <w:lvlJc w:val="left"/>
      <w:pPr>
        <w:ind w:left="5879" w:hanging="360"/>
      </w:pPr>
      <w:rPr>
        <w:rFonts w:hint="default"/>
        <w:lang w:val="en-US" w:eastAsia="en-US" w:bidi="ar-SA"/>
      </w:rPr>
    </w:lvl>
    <w:lvl w:ilvl="7" w:tplc="9D3807B2">
      <w:numFmt w:val="bullet"/>
      <w:lvlText w:val="•"/>
      <w:lvlJc w:val="left"/>
      <w:pPr>
        <w:ind w:left="6676" w:hanging="360"/>
      </w:pPr>
      <w:rPr>
        <w:rFonts w:hint="default"/>
        <w:lang w:val="en-US" w:eastAsia="en-US" w:bidi="ar-SA"/>
      </w:rPr>
    </w:lvl>
    <w:lvl w:ilvl="8" w:tplc="B3320476">
      <w:numFmt w:val="bullet"/>
      <w:lvlText w:val="•"/>
      <w:lvlJc w:val="left"/>
      <w:pPr>
        <w:ind w:left="7472" w:hanging="360"/>
      </w:pPr>
      <w:rPr>
        <w:rFonts w:hint="default"/>
        <w:lang w:val="en-US" w:eastAsia="en-US" w:bidi="ar-SA"/>
      </w:rPr>
    </w:lvl>
  </w:abstractNum>
  <w:abstractNum w:abstractNumId="3" w15:restartNumberingAfterBreak="0">
    <w:nsid w:val="1AC70AD2"/>
    <w:multiLevelType w:val="hybridMultilevel"/>
    <w:tmpl w:val="BAC0CF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CE710DE"/>
    <w:multiLevelType w:val="hybridMultilevel"/>
    <w:tmpl w:val="7DA47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374AEC"/>
    <w:multiLevelType w:val="hybridMultilevel"/>
    <w:tmpl w:val="161EF888"/>
    <w:lvl w:ilvl="0" w:tplc="01DEF692">
      <w:numFmt w:val="bullet"/>
      <w:lvlText w:val=""/>
      <w:lvlJc w:val="left"/>
      <w:pPr>
        <w:ind w:left="745" w:hanging="361"/>
      </w:pPr>
      <w:rPr>
        <w:rFonts w:ascii="Symbol" w:eastAsia="Symbol" w:hAnsi="Symbol" w:cs="Symbol" w:hint="default"/>
        <w:spacing w:val="0"/>
        <w:w w:val="100"/>
        <w:lang w:val="en-US" w:eastAsia="en-US" w:bidi="ar-SA"/>
      </w:rPr>
    </w:lvl>
    <w:lvl w:ilvl="1" w:tplc="C9B6DA1E">
      <w:numFmt w:val="bullet"/>
      <w:lvlText w:val="-"/>
      <w:lvlJc w:val="left"/>
      <w:pPr>
        <w:ind w:left="1105" w:hanging="360"/>
      </w:pPr>
      <w:rPr>
        <w:rFonts w:ascii="Calibri" w:eastAsia="Calibri" w:hAnsi="Calibri" w:cs="Calibri" w:hint="default"/>
        <w:spacing w:val="0"/>
        <w:w w:val="90"/>
        <w:lang w:val="en-US" w:eastAsia="en-US" w:bidi="ar-SA"/>
      </w:rPr>
    </w:lvl>
    <w:lvl w:ilvl="2" w:tplc="2ACC55EE">
      <w:numFmt w:val="bullet"/>
      <w:lvlText w:val="•"/>
      <w:lvlJc w:val="left"/>
      <w:pPr>
        <w:ind w:left="1985" w:hanging="360"/>
      </w:pPr>
      <w:rPr>
        <w:rFonts w:hint="default"/>
        <w:lang w:val="en-US" w:eastAsia="en-US" w:bidi="ar-SA"/>
      </w:rPr>
    </w:lvl>
    <w:lvl w:ilvl="3" w:tplc="DC3C795C">
      <w:numFmt w:val="bullet"/>
      <w:lvlText w:val="•"/>
      <w:lvlJc w:val="left"/>
      <w:pPr>
        <w:ind w:left="2870" w:hanging="360"/>
      </w:pPr>
      <w:rPr>
        <w:rFonts w:hint="default"/>
        <w:lang w:val="en-US" w:eastAsia="en-US" w:bidi="ar-SA"/>
      </w:rPr>
    </w:lvl>
    <w:lvl w:ilvl="4" w:tplc="4ED80DC8">
      <w:numFmt w:val="bullet"/>
      <w:lvlText w:val="•"/>
      <w:lvlJc w:val="left"/>
      <w:pPr>
        <w:ind w:left="3755" w:hanging="360"/>
      </w:pPr>
      <w:rPr>
        <w:rFonts w:hint="default"/>
        <w:lang w:val="en-US" w:eastAsia="en-US" w:bidi="ar-SA"/>
      </w:rPr>
    </w:lvl>
    <w:lvl w:ilvl="5" w:tplc="01C2BFD0">
      <w:numFmt w:val="bullet"/>
      <w:lvlText w:val="•"/>
      <w:lvlJc w:val="left"/>
      <w:pPr>
        <w:ind w:left="4640" w:hanging="360"/>
      </w:pPr>
      <w:rPr>
        <w:rFonts w:hint="default"/>
        <w:lang w:val="en-US" w:eastAsia="en-US" w:bidi="ar-SA"/>
      </w:rPr>
    </w:lvl>
    <w:lvl w:ilvl="6" w:tplc="30DA70E4">
      <w:numFmt w:val="bullet"/>
      <w:lvlText w:val="•"/>
      <w:lvlJc w:val="left"/>
      <w:pPr>
        <w:ind w:left="5525" w:hanging="360"/>
      </w:pPr>
      <w:rPr>
        <w:rFonts w:hint="default"/>
        <w:lang w:val="en-US" w:eastAsia="en-US" w:bidi="ar-SA"/>
      </w:rPr>
    </w:lvl>
    <w:lvl w:ilvl="7" w:tplc="40042C98">
      <w:numFmt w:val="bullet"/>
      <w:lvlText w:val="•"/>
      <w:lvlJc w:val="left"/>
      <w:pPr>
        <w:ind w:left="6410" w:hanging="360"/>
      </w:pPr>
      <w:rPr>
        <w:rFonts w:hint="default"/>
        <w:lang w:val="en-US" w:eastAsia="en-US" w:bidi="ar-SA"/>
      </w:rPr>
    </w:lvl>
    <w:lvl w:ilvl="8" w:tplc="33B03228">
      <w:numFmt w:val="bullet"/>
      <w:lvlText w:val="•"/>
      <w:lvlJc w:val="left"/>
      <w:pPr>
        <w:ind w:left="7295" w:hanging="360"/>
      </w:pPr>
      <w:rPr>
        <w:rFonts w:hint="default"/>
        <w:lang w:val="en-US" w:eastAsia="en-US" w:bidi="ar-SA"/>
      </w:rPr>
    </w:lvl>
  </w:abstractNum>
  <w:abstractNum w:abstractNumId="6" w15:restartNumberingAfterBreak="0">
    <w:nsid w:val="348F010F"/>
    <w:multiLevelType w:val="hybridMultilevel"/>
    <w:tmpl w:val="B1082A58"/>
    <w:lvl w:ilvl="0" w:tplc="0809000F">
      <w:start w:val="1"/>
      <w:numFmt w:val="decimal"/>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15:restartNumberingAfterBreak="0">
    <w:nsid w:val="3AF03C6E"/>
    <w:multiLevelType w:val="hybridMultilevel"/>
    <w:tmpl w:val="2918D40C"/>
    <w:lvl w:ilvl="0" w:tplc="08090003">
      <w:start w:val="1"/>
      <w:numFmt w:val="bullet"/>
      <w:lvlText w:val="o"/>
      <w:lvlJc w:val="left"/>
      <w:pPr>
        <w:ind w:left="2291" w:hanging="360"/>
      </w:pPr>
      <w:rPr>
        <w:rFonts w:ascii="Courier New" w:hAnsi="Courier New" w:cs="Courier New" w:hint="default"/>
      </w:rPr>
    </w:lvl>
    <w:lvl w:ilvl="1" w:tplc="08090003" w:tentative="1">
      <w:start w:val="1"/>
      <w:numFmt w:val="bullet"/>
      <w:lvlText w:val="o"/>
      <w:lvlJc w:val="left"/>
      <w:pPr>
        <w:ind w:left="3011" w:hanging="360"/>
      </w:pPr>
      <w:rPr>
        <w:rFonts w:ascii="Courier New" w:hAnsi="Courier New" w:cs="Courier New" w:hint="default"/>
      </w:rPr>
    </w:lvl>
    <w:lvl w:ilvl="2" w:tplc="08090005" w:tentative="1">
      <w:start w:val="1"/>
      <w:numFmt w:val="bullet"/>
      <w:lvlText w:val=""/>
      <w:lvlJc w:val="left"/>
      <w:pPr>
        <w:ind w:left="3731" w:hanging="360"/>
      </w:pPr>
      <w:rPr>
        <w:rFonts w:ascii="Wingdings" w:hAnsi="Wingdings" w:hint="default"/>
      </w:rPr>
    </w:lvl>
    <w:lvl w:ilvl="3" w:tplc="08090001" w:tentative="1">
      <w:start w:val="1"/>
      <w:numFmt w:val="bullet"/>
      <w:lvlText w:val=""/>
      <w:lvlJc w:val="left"/>
      <w:pPr>
        <w:ind w:left="4451" w:hanging="360"/>
      </w:pPr>
      <w:rPr>
        <w:rFonts w:ascii="Symbol" w:hAnsi="Symbol" w:hint="default"/>
      </w:rPr>
    </w:lvl>
    <w:lvl w:ilvl="4" w:tplc="08090003" w:tentative="1">
      <w:start w:val="1"/>
      <w:numFmt w:val="bullet"/>
      <w:lvlText w:val="o"/>
      <w:lvlJc w:val="left"/>
      <w:pPr>
        <w:ind w:left="5171" w:hanging="360"/>
      </w:pPr>
      <w:rPr>
        <w:rFonts w:ascii="Courier New" w:hAnsi="Courier New" w:cs="Courier New" w:hint="default"/>
      </w:rPr>
    </w:lvl>
    <w:lvl w:ilvl="5" w:tplc="08090005" w:tentative="1">
      <w:start w:val="1"/>
      <w:numFmt w:val="bullet"/>
      <w:lvlText w:val=""/>
      <w:lvlJc w:val="left"/>
      <w:pPr>
        <w:ind w:left="5891" w:hanging="360"/>
      </w:pPr>
      <w:rPr>
        <w:rFonts w:ascii="Wingdings" w:hAnsi="Wingdings" w:hint="default"/>
      </w:rPr>
    </w:lvl>
    <w:lvl w:ilvl="6" w:tplc="08090001" w:tentative="1">
      <w:start w:val="1"/>
      <w:numFmt w:val="bullet"/>
      <w:lvlText w:val=""/>
      <w:lvlJc w:val="left"/>
      <w:pPr>
        <w:ind w:left="6611" w:hanging="360"/>
      </w:pPr>
      <w:rPr>
        <w:rFonts w:ascii="Symbol" w:hAnsi="Symbol" w:hint="default"/>
      </w:rPr>
    </w:lvl>
    <w:lvl w:ilvl="7" w:tplc="08090003" w:tentative="1">
      <w:start w:val="1"/>
      <w:numFmt w:val="bullet"/>
      <w:lvlText w:val="o"/>
      <w:lvlJc w:val="left"/>
      <w:pPr>
        <w:ind w:left="7331" w:hanging="360"/>
      </w:pPr>
      <w:rPr>
        <w:rFonts w:ascii="Courier New" w:hAnsi="Courier New" w:cs="Courier New" w:hint="default"/>
      </w:rPr>
    </w:lvl>
    <w:lvl w:ilvl="8" w:tplc="08090005" w:tentative="1">
      <w:start w:val="1"/>
      <w:numFmt w:val="bullet"/>
      <w:lvlText w:val=""/>
      <w:lvlJc w:val="left"/>
      <w:pPr>
        <w:ind w:left="8051" w:hanging="360"/>
      </w:pPr>
      <w:rPr>
        <w:rFonts w:ascii="Wingdings" w:hAnsi="Wingdings" w:hint="default"/>
      </w:rPr>
    </w:lvl>
  </w:abstractNum>
  <w:abstractNum w:abstractNumId="8" w15:restartNumberingAfterBreak="0">
    <w:nsid w:val="44EE1626"/>
    <w:multiLevelType w:val="hybridMultilevel"/>
    <w:tmpl w:val="96747338"/>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45B03233"/>
    <w:multiLevelType w:val="hybridMultilevel"/>
    <w:tmpl w:val="31DAF4FA"/>
    <w:lvl w:ilvl="0" w:tplc="08090003">
      <w:start w:val="1"/>
      <w:numFmt w:val="bullet"/>
      <w:lvlText w:val="o"/>
      <w:lvlJc w:val="left"/>
      <w:pPr>
        <w:ind w:left="1353" w:hanging="360"/>
      </w:pPr>
      <w:rPr>
        <w:rFonts w:ascii="Courier New" w:hAnsi="Courier New" w:cs="Courier New"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0" w15:restartNumberingAfterBreak="0">
    <w:nsid w:val="503249AA"/>
    <w:multiLevelType w:val="hybridMultilevel"/>
    <w:tmpl w:val="73560D54"/>
    <w:lvl w:ilvl="0" w:tplc="A434D2F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EF7951"/>
    <w:multiLevelType w:val="hybridMultilevel"/>
    <w:tmpl w:val="B032ED12"/>
    <w:lvl w:ilvl="0" w:tplc="A434D2F8">
      <w:numFmt w:val="bullet"/>
      <w:lvlText w:val="•"/>
      <w:lvlJc w:val="left"/>
      <w:pPr>
        <w:ind w:left="742" w:hanging="360"/>
      </w:pPr>
      <w:rPr>
        <w:rFonts w:ascii="Times New Roman" w:eastAsia="Times New Roman" w:hAnsi="Times New Roman" w:cs="Times New Roman"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2" w15:restartNumberingAfterBreak="0">
    <w:nsid w:val="54C4201E"/>
    <w:multiLevelType w:val="hybridMultilevel"/>
    <w:tmpl w:val="55703998"/>
    <w:lvl w:ilvl="0" w:tplc="0809000F">
      <w:start w:val="1"/>
      <w:numFmt w:val="decimal"/>
      <w:lvlText w:val="%1."/>
      <w:lvlJc w:val="left"/>
      <w:pPr>
        <w:ind w:left="744" w:hanging="360"/>
      </w:pPr>
      <w:rPr>
        <w:rFonts w:hint="default"/>
        <w:b w:val="0"/>
        <w:bCs w:val="0"/>
        <w:i w:val="0"/>
        <w:iCs w:val="0"/>
        <w:spacing w:val="0"/>
        <w:w w:val="100"/>
        <w:sz w:val="28"/>
        <w:szCs w:val="28"/>
        <w:lang w:val="en-US" w:eastAsia="en-US" w:bidi="ar-SA"/>
      </w:rPr>
    </w:lvl>
    <w:lvl w:ilvl="1" w:tplc="E4B806E0">
      <w:start w:val="1"/>
      <w:numFmt w:val="decimal"/>
      <w:lvlText w:val="%2."/>
      <w:lvlJc w:val="left"/>
      <w:pPr>
        <w:ind w:left="1105" w:hanging="360"/>
      </w:pPr>
      <w:rPr>
        <w:rFonts w:ascii="Cambria" w:eastAsia="Cambria" w:hAnsi="Cambria" w:cs="Cambria" w:hint="default"/>
        <w:b w:val="0"/>
        <w:bCs w:val="0"/>
        <w:i w:val="0"/>
        <w:iCs w:val="0"/>
        <w:spacing w:val="-1"/>
        <w:w w:val="113"/>
        <w:sz w:val="24"/>
        <w:szCs w:val="24"/>
        <w:lang w:val="en-US" w:eastAsia="en-US" w:bidi="ar-SA"/>
      </w:rPr>
    </w:lvl>
    <w:lvl w:ilvl="2" w:tplc="0D84CE34">
      <w:numFmt w:val="bullet"/>
      <w:lvlText w:val="•"/>
      <w:lvlJc w:val="left"/>
      <w:pPr>
        <w:ind w:left="1985" w:hanging="360"/>
      </w:pPr>
      <w:rPr>
        <w:rFonts w:hint="default"/>
        <w:lang w:val="en-US" w:eastAsia="en-US" w:bidi="ar-SA"/>
      </w:rPr>
    </w:lvl>
    <w:lvl w:ilvl="3" w:tplc="59C0846C">
      <w:numFmt w:val="bullet"/>
      <w:lvlText w:val="•"/>
      <w:lvlJc w:val="left"/>
      <w:pPr>
        <w:ind w:left="2870" w:hanging="360"/>
      </w:pPr>
      <w:rPr>
        <w:rFonts w:hint="default"/>
        <w:lang w:val="en-US" w:eastAsia="en-US" w:bidi="ar-SA"/>
      </w:rPr>
    </w:lvl>
    <w:lvl w:ilvl="4" w:tplc="9080FD9C">
      <w:numFmt w:val="bullet"/>
      <w:lvlText w:val="•"/>
      <w:lvlJc w:val="left"/>
      <w:pPr>
        <w:ind w:left="3755" w:hanging="360"/>
      </w:pPr>
      <w:rPr>
        <w:rFonts w:hint="default"/>
        <w:lang w:val="en-US" w:eastAsia="en-US" w:bidi="ar-SA"/>
      </w:rPr>
    </w:lvl>
    <w:lvl w:ilvl="5" w:tplc="0388EF88">
      <w:numFmt w:val="bullet"/>
      <w:lvlText w:val="•"/>
      <w:lvlJc w:val="left"/>
      <w:pPr>
        <w:ind w:left="4640" w:hanging="360"/>
      </w:pPr>
      <w:rPr>
        <w:rFonts w:hint="default"/>
        <w:lang w:val="en-US" w:eastAsia="en-US" w:bidi="ar-SA"/>
      </w:rPr>
    </w:lvl>
    <w:lvl w:ilvl="6" w:tplc="B6661F50">
      <w:numFmt w:val="bullet"/>
      <w:lvlText w:val="•"/>
      <w:lvlJc w:val="left"/>
      <w:pPr>
        <w:ind w:left="5525" w:hanging="360"/>
      </w:pPr>
      <w:rPr>
        <w:rFonts w:hint="default"/>
        <w:lang w:val="en-US" w:eastAsia="en-US" w:bidi="ar-SA"/>
      </w:rPr>
    </w:lvl>
    <w:lvl w:ilvl="7" w:tplc="8F98603A">
      <w:numFmt w:val="bullet"/>
      <w:lvlText w:val="•"/>
      <w:lvlJc w:val="left"/>
      <w:pPr>
        <w:ind w:left="6410" w:hanging="360"/>
      </w:pPr>
      <w:rPr>
        <w:rFonts w:hint="default"/>
        <w:lang w:val="en-US" w:eastAsia="en-US" w:bidi="ar-SA"/>
      </w:rPr>
    </w:lvl>
    <w:lvl w:ilvl="8" w:tplc="1BFE5294">
      <w:numFmt w:val="bullet"/>
      <w:lvlText w:val="•"/>
      <w:lvlJc w:val="left"/>
      <w:pPr>
        <w:ind w:left="7295" w:hanging="360"/>
      </w:pPr>
      <w:rPr>
        <w:rFonts w:hint="default"/>
        <w:lang w:val="en-US" w:eastAsia="en-US" w:bidi="ar-SA"/>
      </w:rPr>
    </w:lvl>
  </w:abstractNum>
  <w:abstractNum w:abstractNumId="13" w15:restartNumberingAfterBreak="0">
    <w:nsid w:val="57B45950"/>
    <w:multiLevelType w:val="hybridMultilevel"/>
    <w:tmpl w:val="3CFAAE70"/>
    <w:lvl w:ilvl="0" w:tplc="A434D2F8">
      <w:numFmt w:val="bullet"/>
      <w:lvlText w:val="•"/>
      <w:lvlJc w:val="left"/>
      <w:pPr>
        <w:ind w:left="742" w:hanging="360"/>
      </w:pPr>
      <w:rPr>
        <w:rFonts w:ascii="Times New Roman" w:eastAsia="Times New Roman" w:hAnsi="Times New Roman" w:cs="Times New Roman"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4" w15:restartNumberingAfterBreak="0">
    <w:nsid w:val="5B825627"/>
    <w:multiLevelType w:val="hybridMultilevel"/>
    <w:tmpl w:val="D1146CD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35742D"/>
    <w:multiLevelType w:val="hybridMultilevel"/>
    <w:tmpl w:val="682617CE"/>
    <w:lvl w:ilvl="0" w:tplc="08090003">
      <w:start w:val="1"/>
      <w:numFmt w:val="bullet"/>
      <w:lvlText w:val="o"/>
      <w:lvlJc w:val="left"/>
      <w:pPr>
        <w:ind w:left="1353" w:hanging="360"/>
      </w:pPr>
      <w:rPr>
        <w:rFonts w:ascii="Courier New" w:hAnsi="Courier New" w:cs="Courier New"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6" w15:restartNumberingAfterBreak="0">
    <w:nsid w:val="68BF335F"/>
    <w:multiLevelType w:val="hybridMultilevel"/>
    <w:tmpl w:val="14EE5226"/>
    <w:lvl w:ilvl="0" w:tplc="11E01C78">
      <w:start w:val="1"/>
      <w:numFmt w:val="decimal"/>
      <w:lvlText w:val="%1."/>
      <w:lvlJc w:val="left"/>
      <w:pPr>
        <w:ind w:left="384" w:hanging="360"/>
      </w:pPr>
      <w:rPr>
        <w:rFonts w:ascii="Cambria" w:eastAsia="Cambria" w:hAnsi="Cambria" w:cs="Cambria" w:hint="default"/>
        <w:b w:val="0"/>
        <w:bCs w:val="0"/>
        <w:i w:val="0"/>
        <w:iCs w:val="0"/>
        <w:spacing w:val="0"/>
        <w:w w:val="124"/>
        <w:sz w:val="24"/>
        <w:szCs w:val="24"/>
        <w:lang w:val="en-US" w:eastAsia="en-US" w:bidi="ar-SA"/>
      </w:rPr>
    </w:lvl>
    <w:lvl w:ilvl="1" w:tplc="811CB436">
      <w:numFmt w:val="bullet"/>
      <w:lvlText w:val=""/>
      <w:lvlJc w:val="left"/>
      <w:pPr>
        <w:ind w:left="745" w:hanging="361"/>
      </w:pPr>
      <w:rPr>
        <w:rFonts w:ascii="Symbol" w:eastAsia="Symbol" w:hAnsi="Symbol" w:cs="Symbol" w:hint="default"/>
        <w:b w:val="0"/>
        <w:bCs w:val="0"/>
        <w:i w:val="0"/>
        <w:iCs w:val="0"/>
        <w:spacing w:val="0"/>
        <w:w w:val="100"/>
        <w:sz w:val="24"/>
        <w:szCs w:val="24"/>
        <w:lang w:val="en-US" w:eastAsia="en-US" w:bidi="ar-SA"/>
      </w:rPr>
    </w:lvl>
    <w:lvl w:ilvl="2" w:tplc="EF80C4B6">
      <w:numFmt w:val="bullet"/>
      <w:lvlText w:val="-"/>
      <w:lvlJc w:val="left"/>
      <w:pPr>
        <w:ind w:left="1105" w:hanging="360"/>
      </w:pPr>
      <w:rPr>
        <w:rFonts w:ascii="Calibri" w:eastAsia="Calibri" w:hAnsi="Calibri" w:cs="Calibri" w:hint="default"/>
        <w:b w:val="0"/>
        <w:bCs w:val="0"/>
        <w:i w:val="0"/>
        <w:iCs w:val="0"/>
        <w:spacing w:val="0"/>
        <w:w w:val="90"/>
        <w:sz w:val="20"/>
        <w:szCs w:val="20"/>
        <w:lang w:val="en-US" w:eastAsia="en-US" w:bidi="ar-SA"/>
      </w:rPr>
    </w:lvl>
    <w:lvl w:ilvl="3" w:tplc="2E3AB81A">
      <w:numFmt w:val="bullet"/>
      <w:lvlText w:val="•"/>
      <w:lvlJc w:val="left"/>
      <w:pPr>
        <w:ind w:left="2095" w:hanging="360"/>
      </w:pPr>
      <w:rPr>
        <w:rFonts w:hint="default"/>
        <w:lang w:val="en-US" w:eastAsia="en-US" w:bidi="ar-SA"/>
      </w:rPr>
    </w:lvl>
    <w:lvl w:ilvl="4" w:tplc="6122ECA0">
      <w:numFmt w:val="bullet"/>
      <w:lvlText w:val="•"/>
      <w:lvlJc w:val="left"/>
      <w:pPr>
        <w:ind w:left="3091" w:hanging="360"/>
      </w:pPr>
      <w:rPr>
        <w:rFonts w:hint="default"/>
        <w:lang w:val="en-US" w:eastAsia="en-US" w:bidi="ar-SA"/>
      </w:rPr>
    </w:lvl>
    <w:lvl w:ilvl="5" w:tplc="6A14157E">
      <w:numFmt w:val="bullet"/>
      <w:lvlText w:val="•"/>
      <w:lvlJc w:val="left"/>
      <w:pPr>
        <w:ind w:left="4087" w:hanging="360"/>
      </w:pPr>
      <w:rPr>
        <w:rFonts w:hint="default"/>
        <w:lang w:val="en-US" w:eastAsia="en-US" w:bidi="ar-SA"/>
      </w:rPr>
    </w:lvl>
    <w:lvl w:ilvl="6" w:tplc="00C6F1AA">
      <w:numFmt w:val="bullet"/>
      <w:lvlText w:val="•"/>
      <w:lvlJc w:val="left"/>
      <w:pPr>
        <w:ind w:left="5083" w:hanging="360"/>
      </w:pPr>
      <w:rPr>
        <w:rFonts w:hint="default"/>
        <w:lang w:val="en-US" w:eastAsia="en-US" w:bidi="ar-SA"/>
      </w:rPr>
    </w:lvl>
    <w:lvl w:ilvl="7" w:tplc="B3DC7F60">
      <w:numFmt w:val="bullet"/>
      <w:lvlText w:val="•"/>
      <w:lvlJc w:val="left"/>
      <w:pPr>
        <w:ind w:left="6078" w:hanging="360"/>
      </w:pPr>
      <w:rPr>
        <w:rFonts w:hint="default"/>
        <w:lang w:val="en-US" w:eastAsia="en-US" w:bidi="ar-SA"/>
      </w:rPr>
    </w:lvl>
    <w:lvl w:ilvl="8" w:tplc="09869538">
      <w:numFmt w:val="bullet"/>
      <w:lvlText w:val="•"/>
      <w:lvlJc w:val="left"/>
      <w:pPr>
        <w:ind w:left="7074" w:hanging="360"/>
      </w:pPr>
      <w:rPr>
        <w:rFonts w:hint="default"/>
        <w:lang w:val="en-US" w:eastAsia="en-US" w:bidi="ar-SA"/>
      </w:rPr>
    </w:lvl>
  </w:abstractNum>
  <w:abstractNum w:abstractNumId="17" w15:restartNumberingAfterBreak="0">
    <w:nsid w:val="6D5E7299"/>
    <w:multiLevelType w:val="hybridMultilevel"/>
    <w:tmpl w:val="55BC9C1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924" w:hanging="360"/>
      </w:pPr>
      <w:rPr>
        <w:rFonts w:ascii="Courier New" w:hAnsi="Courier New" w:cs="Courier New" w:hint="default"/>
      </w:rPr>
    </w:lvl>
    <w:lvl w:ilvl="2" w:tplc="08090005" w:tentative="1">
      <w:start w:val="1"/>
      <w:numFmt w:val="bullet"/>
      <w:lvlText w:val=""/>
      <w:lvlJc w:val="left"/>
      <w:pPr>
        <w:ind w:left="2644" w:hanging="360"/>
      </w:pPr>
      <w:rPr>
        <w:rFonts w:ascii="Wingdings" w:hAnsi="Wingdings" w:hint="default"/>
      </w:rPr>
    </w:lvl>
    <w:lvl w:ilvl="3" w:tplc="08090001" w:tentative="1">
      <w:start w:val="1"/>
      <w:numFmt w:val="bullet"/>
      <w:lvlText w:val=""/>
      <w:lvlJc w:val="left"/>
      <w:pPr>
        <w:ind w:left="3364" w:hanging="360"/>
      </w:pPr>
      <w:rPr>
        <w:rFonts w:ascii="Symbol" w:hAnsi="Symbol" w:hint="default"/>
      </w:rPr>
    </w:lvl>
    <w:lvl w:ilvl="4" w:tplc="08090003" w:tentative="1">
      <w:start w:val="1"/>
      <w:numFmt w:val="bullet"/>
      <w:lvlText w:val="o"/>
      <w:lvlJc w:val="left"/>
      <w:pPr>
        <w:ind w:left="4084" w:hanging="360"/>
      </w:pPr>
      <w:rPr>
        <w:rFonts w:ascii="Courier New" w:hAnsi="Courier New" w:cs="Courier New" w:hint="default"/>
      </w:rPr>
    </w:lvl>
    <w:lvl w:ilvl="5" w:tplc="08090005" w:tentative="1">
      <w:start w:val="1"/>
      <w:numFmt w:val="bullet"/>
      <w:lvlText w:val=""/>
      <w:lvlJc w:val="left"/>
      <w:pPr>
        <w:ind w:left="4804" w:hanging="360"/>
      </w:pPr>
      <w:rPr>
        <w:rFonts w:ascii="Wingdings" w:hAnsi="Wingdings" w:hint="default"/>
      </w:rPr>
    </w:lvl>
    <w:lvl w:ilvl="6" w:tplc="08090001" w:tentative="1">
      <w:start w:val="1"/>
      <w:numFmt w:val="bullet"/>
      <w:lvlText w:val=""/>
      <w:lvlJc w:val="left"/>
      <w:pPr>
        <w:ind w:left="5524" w:hanging="360"/>
      </w:pPr>
      <w:rPr>
        <w:rFonts w:ascii="Symbol" w:hAnsi="Symbol" w:hint="default"/>
      </w:rPr>
    </w:lvl>
    <w:lvl w:ilvl="7" w:tplc="08090003" w:tentative="1">
      <w:start w:val="1"/>
      <w:numFmt w:val="bullet"/>
      <w:lvlText w:val="o"/>
      <w:lvlJc w:val="left"/>
      <w:pPr>
        <w:ind w:left="6244" w:hanging="360"/>
      </w:pPr>
      <w:rPr>
        <w:rFonts w:ascii="Courier New" w:hAnsi="Courier New" w:cs="Courier New" w:hint="default"/>
      </w:rPr>
    </w:lvl>
    <w:lvl w:ilvl="8" w:tplc="08090005" w:tentative="1">
      <w:start w:val="1"/>
      <w:numFmt w:val="bullet"/>
      <w:lvlText w:val=""/>
      <w:lvlJc w:val="left"/>
      <w:pPr>
        <w:ind w:left="6964" w:hanging="360"/>
      </w:pPr>
      <w:rPr>
        <w:rFonts w:ascii="Wingdings" w:hAnsi="Wingdings" w:hint="default"/>
      </w:rPr>
    </w:lvl>
  </w:abstractNum>
  <w:abstractNum w:abstractNumId="18" w15:restartNumberingAfterBreak="0">
    <w:nsid w:val="70D03398"/>
    <w:multiLevelType w:val="hybridMultilevel"/>
    <w:tmpl w:val="0B8C48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1AF0C31"/>
    <w:multiLevelType w:val="hybridMultilevel"/>
    <w:tmpl w:val="EEA4B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9963580">
    <w:abstractNumId w:val="16"/>
  </w:num>
  <w:num w:numId="2" w16cid:durableId="1889875776">
    <w:abstractNumId w:val="2"/>
  </w:num>
  <w:num w:numId="3" w16cid:durableId="1927038000">
    <w:abstractNumId w:val="5"/>
  </w:num>
  <w:num w:numId="4" w16cid:durableId="435247534">
    <w:abstractNumId w:val="12"/>
  </w:num>
  <w:num w:numId="5" w16cid:durableId="1133906140">
    <w:abstractNumId w:val="1"/>
  </w:num>
  <w:num w:numId="6" w16cid:durableId="1031690848">
    <w:abstractNumId w:val="10"/>
  </w:num>
  <w:num w:numId="7" w16cid:durableId="931354688">
    <w:abstractNumId w:val="11"/>
  </w:num>
  <w:num w:numId="8" w16cid:durableId="1142311332">
    <w:abstractNumId w:val="13"/>
  </w:num>
  <w:num w:numId="9" w16cid:durableId="1900364372">
    <w:abstractNumId w:val="8"/>
  </w:num>
  <w:num w:numId="10" w16cid:durableId="568199804">
    <w:abstractNumId w:val="18"/>
  </w:num>
  <w:num w:numId="11" w16cid:durableId="1542739711">
    <w:abstractNumId w:val="9"/>
  </w:num>
  <w:num w:numId="12" w16cid:durableId="958489245">
    <w:abstractNumId w:val="15"/>
  </w:num>
  <w:num w:numId="13" w16cid:durableId="1553731477">
    <w:abstractNumId w:val="17"/>
  </w:num>
  <w:num w:numId="14" w16cid:durableId="1848058929">
    <w:abstractNumId w:val="4"/>
  </w:num>
  <w:num w:numId="15" w16cid:durableId="1023626637">
    <w:abstractNumId w:val="19"/>
  </w:num>
  <w:num w:numId="16" w16cid:durableId="807623804">
    <w:abstractNumId w:val="7"/>
  </w:num>
  <w:num w:numId="17" w16cid:durableId="1053893953">
    <w:abstractNumId w:val="14"/>
  </w:num>
  <w:num w:numId="18" w16cid:durableId="1328707913">
    <w:abstractNumId w:val="0"/>
  </w:num>
  <w:num w:numId="19" w16cid:durableId="921985030">
    <w:abstractNumId w:val="3"/>
  </w:num>
  <w:num w:numId="20" w16cid:durableId="2856216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464"/>
    <w:rsid w:val="000041B0"/>
    <w:rsid w:val="00071E90"/>
    <w:rsid w:val="0008010B"/>
    <w:rsid w:val="000F768F"/>
    <w:rsid w:val="00132439"/>
    <w:rsid w:val="00344EC5"/>
    <w:rsid w:val="003941D6"/>
    <w:rsid w:val="003E0EEE"/>
    <w:rsid w:val="003E2AAD"/>
    <w:rsid w:val="004006A0"/>
    <w:rsid w:val="0050350B"/>
    <w:rsid w:val="0052343E"/>
    <w:rsid w:val="00532500"/>
    <w:rsid w:val="00533AA4"/>
    <w:rsid w:val="0060698D"/>
    <w:rsid w:val="006E1BEB"/>
    <w:rsid w:val="007E1274"/>
    <w:rsid w:val="008B57B0"/>
    <w:rsid w:val="00976613"/>
    <w:rsid w:val="00AD64A2"/>
    <w:rsid w:val="00BA1265"/>
    <w:rsid w:val="00CD1FA9"/>
    <w:rsid w:val="00E6352B"/>
    <w:rsid w:val="00E706B9"/>
    <w:rsid w:val="00EC73B0"/>
    <w:rsid w:val="00F51464"/>
    <w:rsid w:val="00FD1FC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481CF"/>
  <w15:docId w15:val="{D9B5FC6E-4356-4D48-BE4E-5931D6DD9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24"/>
      <w:outlineLvl w:val="0"/>
    </w:pPr>
    <w:rPr>
      <w:b/>
      <w:bCs/>
      <w:sz w:val="32"/>
      <w:szCs w:val="32"/>
    </w:rPr>
  </w:style>
  <w:style w:type="paragraph" w:styleId="Heading2">
    <w:name w:val="heading 2"/>
    <w:basedOn w:val="Normal"/>
    <w:uiPriority w:val="9"/>
    <w:unhideWhenUsed/>
    <w:qFormat/>
    <w:pPr>
      <w:ind w:left="24"/>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795" w:right="824" w:firstLine="5"/>
      <w:jc w:val="center"/>
    </w:pPr>
    <w:rPr>
      <w:sz w:val="72"/>
      <w:szCs w:val="72"/>
    </w:rPr>
  </w:style>
  <w:style w:type="paragraph" w:styleId="ListParagraph">
    <w:name w:val="List Paragraph"/>
    <w:basedOn w:val="Normal"/>
    <w:uiPriority w:val="34"/>
    <w:qFormat/>
    <w:pPr>
      <w:ind w:left="745" w:hanging="360"/>
    </w:pPr>
  </w:style>
  <w:style w:type="paragraph" w:customStyle="1" w:styleId="TableParagraph">
    <w:name w:val="Table Paragraph"/>
    <w:basedOn w:val="Normal"/>
    <w:uiPriority w:val="1"/>
    <w:qFormat/>
  </w:style>
  <w:style w:type="table" w:styleId="TableGrid">
    <w:name w:val="Table Grid"/>
    <w:basedOn w:val="TableNormal"/>
    <w:uiPriority w:val="39"/>
    <w:rsid w:val="00FD1F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041B0"/>
    <w:pPr>
      <w:widowControl/>
      <w:autoSpaceDE/>
      <w:autoSpaceDN/>
      <w:spacing w:before="100" w:beforeAutospacing="1" w:after="100" w:afterAutospacing="1"/>
    </w:pPr>
    <w:rPr>
      <w:rFonts w:ascii="Times New Roman" w:eastAsia="Times New Roman" w:hAnsi="Times New Roman" w:cs="Times New Roman"/>
      <w:sz w:val="24"/>
      <w:szCs w:val="24"/>
      <w:lang w:val="en-IE" w:eastAsia="en-GB"/>
    </w:rPr>
  </w:style>
  <w:style w:type="character" w:styleId="Strong">
    <w:name w:val="Strong"/>
    <w:basedOn w:val="DefaultParagraphFont"/>
    <w:uiPriority w:val="22"/>
    <w:qFormat/>
    <w:rsid w:val="000041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3523</Words>
  <Characters>20086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Sinead Reilly</dc:creator>
  <cp:lastModifiedBy>Alan Weston (Scoil Chormaic CNS)</cp:lastModifiedBy>
  <cp:revision>2</cp:revision>
  <dcterms:created xsi:type="dcterms:W3CDTF">2026-02-04T14:24:00Z</dcterms:created>
  <dcterms:modified xsi:type="dcterms:W3CDTF">2026-02-04T14:24:00Z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2025-09-16T00:00:00Z</vt:filetime>
  </property>
  <property fmtid="{D5CDD505-2E9C-101B-9397-08002B2CF9AE}" pid="3" name="Creator">
    <vt:lpwstr>Microsoft® Word 2019</vt:lpwstr>
  </property>
  <property fmtid="{D5CDD505-2E9C-101B-9397-08002B2CF9AE}" pid="4" name="LastSaved">
    <vt:filetime>2026-01-16T00:00:00Z</vt:filetime>
  </property>
  <property fmtid="{D5CDD505-2E9C-101B-9397-08002B2CF9AE}" pid="5" name="Producer">
    <vt:lpwstr>Microsoft® Word 2019</vt:lpwstr>
  </property>
</Properties>
</file>